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5834" w14:textId="57E5A732" w:rsidR="00EC6166" w:rsidRDefault="00187B13" w:rsidP="007841DC">
      <w:pPr>
        <w:rPr>
          <w:rFonts w:ascii="Times New Roman" w:hAnsi="Times New Roman" w:cs="Times New Roman"/>
        </w:rPr>
      </w:pPr>
      <w:r>
        <w:rPr>
          <w:rFonts w:ascii="Times New Roman" w:hAnsi="Times New Roman" w:cs="Times New Roman"/>
        </w:rPr>
        <w:t>How does racism endure? How is it that the insane notion that whole groups of people are less than fully human because of a different phenotype or level of melanin</w:t>
      </w:r>
      <w:r w:rsidR="00CC7436">
        <w:rPr>
          <w:rFonts w:ascii="Times New Roman" w:hAnsi="Times New Roman" w:cs="Times New Roman"/>
        </w:rPr>
        <w:t xml:space="preserve"> in their skin</w:t>
      </w:r>
      <w:r w:rsidR="003F7339">
        <w:rPr>
          <w:rFonts w:ascii="Times New Roman" w:hAnsi="Times New Roman" w:cs="Times New Roman"/>
        </w:rPr>
        <w:t xml:space="preserve"> comes to be conventional wisdom, common sense</w:t>
      </w:r>
      <w:r>
        <w:rPr>
          <w:rFonts w:ascii="Times New Roman" w:hAnsi="Times New Roman" w:cs="Times New Roman"/>
        </w:rPr>
        <w:t xml:space="preserve">? Genetically there is far more that unites than </w:t>
      </w:r>
      <w:r w:rsidR="00197657">
        <w:rPr>
          <w:rFonts w:ascii="Times New Roman" w:hAnsi="Times New Roman" w:cs="Times New Roman"/>
        </w:rPr>
        <w:t xml:space="preserve">divides us and the DNA of </w:t>
      </w:r>
      <w:r>
        <w:rPr>
          <w:rFonts w:ascii="Times New Roman" w:hAnsi="Times New Roman" w:cs="Times New Roman"/>
        </w:rPr>
        <w:t xml:space="preserve">white Europeans and black Africans differs in no discernible way. </w:t>
      </w:r>
      <w:r w:rsidR="003F7339">
        <w:rPr>
          <w:rFonts w:ascii="Times New Roman" w:hAnsi="Times New Roman" w:cs="Times New Roman"/>
        </w:rPr>
        <w:t>So what causes</w:t>
      </w:r>
      <w:r w:rsidR="00197657">
        <w:rPr>
          <w:rFonts w:ascii="Times New Roman" w:hAnsi="Times New Roman" w:cs="Times New Roman"/>
        </w:rPr>
        <w:t xml:space="preserve"> large swathes of the white population </w:t>
      </w:r>
      <w:r w:rsidR="003F7339">
        <w:rPr>
          <w:rFonts w:ascii="Times New Roman" w:hAnsi="Times New Roman" w:cs="Times New Roman"/>
        </w:rPr>
        <w:t xml:space="preserve">to </w:t>
      </w:r>
      <w:r w:rsidR="00197657">
        <w:rPr>
          <w:rFonts w:ascii="Times New Roman" w:hAnsi="Times New Roman" w:cs="Times New Roman"/>
        </w:rPr>
        <w:t>ascribe</w:t>
      </w:r>
      <w:r w:rsidR="00E67D66">
        <w:rPr>
          <w:rFonts w:ascii="Times New Roman" w:hAnsi="Times New Roman" w:cs="Times New Roman"/>
        </w:rPr>
        <w:t xml:space="preserve"> innately</w:t>
      </w:r>
      <w:r w:rsidR="00197657">
        <w:rPr>
          <w:rFonts w:ascii="Times New Roman" w:hAnsi="Times New Roman" w:cs="Times New Roman"/>
        </w:rPr>
        <w:t xml:space="preserve"> lower levels of intelligence and </w:t>
      </w:r>
      <w:r w:rsidR="00E67D66">
        <w:rPr>
          <w:rFonts w:ascii="Times New Roman" w:hAnsi="Times New Roman" w:cs="Times New Roman"/>
        </w:rPr>
        <w:t xml:space="preserve">personality traits such as </w:t>
      </w:r>
      <w:r w:rsidR="00197657">
        <w:rPr>
          <w:rFonts w:ascii="Times New Roman" w:hAnsi="Times New Roman" w:cs="Times New Roman"/>
        </w:rPr>
        <w:t>a propensity for violent criminality to black, brown, red and yellow people</w:t>
      </w:r>
      <w:r w:rsidR="00EC6166">
        <w:rPr>
          <w:rFonts w:ascii="Times New Roman" w:hAnsi="Times New Roman" w:cs="Times New Roman"/>
        </w:rPr>
        <w:t>? And what stops communities of color from rising up in revolution?</w:t>
      </w:r>
    </w:p>
    <w:p w14:paraId="4BCD2462" w14:textId="77777777" w:rsidR="00EC6166" w:rsidRDefault="00EC6166" w:rsidP="007841DC">
      <w:pPr>
        <w:rPr>
          <w:rFonts w:ascii="Times New Roman" w:hAnsi="Times New Roman" w:cs="Times New Roman"/>
        </w:rPr>
      </w:pPr>
    </w:p>
    <w:p w14:paraId="4E4A0145" w14:textId="37A228C9" w:rsidR="005E6B2F" w:rsidRDefault="00EC6166" w:rsidP="007841DC">
      <w:pPr>
        <w:rPr>
          <w:rFonts w:ascii="Times New Roman" w:hAnsi="Times New Roman" w:cs="Times New Roman"/>
        </w:rPr>
      </w:pPr>
      <w:r>
        <w:rPr>
          <w:rFonts w:ascii="Times New Roman" w:hAnsi="Times New Roman" w:cs="Times New Roman"/>
        </w:rPr>
        <w:t>The short answer to the second question is the paramilitary power of the state.</w:t>
      </w:r>
      <w:r w:rsidR="00197657">
        <w:rPr>
          <w:rFonts w:ascii="Times New Roman" w:hAnsi="Times New Roman" w:cs="Times New Roman"/>
        </w:rPr>
        <w:t xml:space="preserve"> </w:t>
      </w:r>
      <w:r w:rsidR="00CC7436">
        <w:rPr>
          <w:rFonts w:ascii="Times New Roman" w:hAnsi="Times New Roman" w:cs="Times New Roman"/>
        </w:rPr>
        <w:t>As we wrote this chapter</w:t>
      </w:r>
      <w:r>
        <w:rPr>
          <w:rFonts w:ascii="Times New Roman" w:hAnsi="Times New Roman" w:cs="Times New Roman"/>
        </w:rPr>
        <w:t xml:space="preserve"> Pres</w:t>
      </w:r>
      <w:r w:rsidR="00CC7436">
        <w:rPr>
          <w:rFonts w:ascii="Times New Roman" w:hAnsi="Times New Roman" w:cs="Times New Roman"/>
        </w:rPr>
        <w:t>ident Trump ordered the army</w:t>
      </w:r>
      <w:r>
        <w:rPr>
          <w:rFonts w:ascii="Times New Roman" w:hAnsi="Times New Roman" w:cs="Times New Roman"/>
        </w:rPr>
        <w:t xml:space="preserve"> down to the Mexican border to prevent a fictional invasion of a caravan of supposed drug dealers, gang</w:t>
      </w:r>
      <w:r w:rsidR="00CC7436">
        <w:rPr>
          <w:rFonts w:ascii="Times New Roman" w:hAnsi="Times New Roman" w:cs="Times New Roman"/>
        </w:rPr>
        <w:t xml:space="preserve"> members and tuberculosis carriers. Police departments </w:t>
      </w:r>
      <w:r>
        <w:rPr>
          <w:rFonts w:ascii="Times New Roman" w:hAnsi="Times New Roman" w:cs="Times New Roman"/>
        </w:rPr>
        <w:t>around the country have become militarized in terms of their vehicles and armaments. White police officers can cite that they feared for their life as a justifiable reason for shooting dead any black person who they feel in some way is not acting ‘normally’.</w:t>
      </w:r>
    </w:p>
    <w:p w14:paraId="7ADB3E2F" w14:textId="77777777" w:rsidR="00EC6166" w:rsidRDefault="00EC6166" w:rsidP="007841DC">
      <w:pPr>
        <w:rPr>
          <w:rFonts w:ascii="Times New Roman" w:hAnsi="Times New Roman" w:cs="Times New Roman"/>
        </w:rPr>
      </w:pPr>
    </w:p>
    <w:p w14:paraId="7951F153" w14:textId="10E79416" w:rsidR="00A6299F" w:rsidRDefault="00CC7436" w:rsidP="007841DC">
      <w:pPr>
        <w:rPr>
          <w:rFonts w:ascii="Times New Roman" w:hAnsi="Times New Roman" w:cs="Times New Roman"/>
        </w:rPr>
      </w:pPr>
      <w:r>
        <w:rPr>
          <w:rFonts w:ascii="Times New Roman" w:hAnsi="Times New Roman" w:cs="Times New Roman"/>
        </w:rPr>
        <w:t>The</w:t>
      </w:r>
      <w:r w:rsidR="00EC6166">
        <w:rPr>
          <w:rFonts w:ascii="Times New Roman" w:hAnsi="Times New Roman" w:cs="Times New Roman"/>
        </w:rPr>
        <w:t xml:space="preserve"> answer</w:t>
      </w:r>
      <w:r>
        <w:rPr>
          <w:rFonts w:ascii="Times New Roman" w:hAnsi="Times New Roman" w:cs="Times New Roman"/>
        </w:rPr>
        <w:t xml:space="preserve"> to the first question </w:t>
      </w:r>
      <w:r w:rsidR="00EC6166">
        <w:rPr>
          <w:rFonts w:ascii="Times New Roman" w:hAnsi="Times New Roman" w:cs="Times New Roman"/>
        </w:rPr>
        <w:t>lies embedded in the long tradition of critical theory</w:t>
      </w:r>
      <w:r>
        <w:rPr>
          <w:rFonts w:ascii="Times New Roman" w:hAnsi="Times New Roman" w:cs="Times New Roman"/>
        </w:rPr>
        <w:t xml:space="preserve"> (Brookfield, 2004)</w:t>
      </w:r>
      <w:r w:rsidR="00EC6166">
        <w:rPr>
          <w:rFonts w:ascii="Times New Roman" w:hAnsi="Times New Roman" w:cs="Times New Roman"/>
        </w:rPr>
        <w:t>.</w:t>
      </w:r>
      <w:r w:rsidR="001F050C">
        <w:rPr>
          <w:rFonts w:ascii="Times New Roman" w:hAnsi="Times New Roman" w:cs="Times New Roman"/>
        </w:rPr>
        <w:t xml:space="preserve"> The Frankfurt school of critical theory associated with thinkers such as Max </w:t>
      </w:r>
      <w:proofErr w:type="spellStart"/>
      <w:r w:rsidR="001F050C">
        <w:rPr>
          <w:rFonts w:ascii="Times New Roman" w:hAnsi="Times New Roman" w:cs="Times New Roman"/>
        </w:rPr>
        <w:t>Horkheimer</w:t>
      </w:r>
      <w:proofErr w:type="spellEnd"/>
      <w:r w:rsidR="001F050C">
        <w:rPr>
          <w:rFonts w:ascii="Times New Roman" w:hAnsi="Times New Roman" w:cs="Times New Roman"/>
        </w:rPr>
        <w:t>, Theodor Adorno, Walter Benjamin, Erich Fromm, Herb</w:t>
      </w:r>
      <w:r>
        <w:rPr>
          <w:rFonts w:ascii="Times New Roman" w:hAnsi="Times New Roman" w:cs="Times New Roman"/>
        </w:rPr>
        <w:t xml:space="preserve">ert Marcuse and </w:t>
      </w:r>
      <w:proofErr w:type="spellStart"/>
      <w:r>
        <w:rPr>
          <w:rFonts w:ascii="Times New Roman" w:hAnsi="Times New Roman" w:cs="Times New Roman"/>
        </w:rPr>
        <w:t>Jurgen</w:t>
      </w:r>
      <w:proofErr w:type="spellEnd"/>
      <w:r>
        <w:rPr>
          <w:rFonts w:ascii="Times New Roman" w:hAnsi="Times New Roman" w:cs="Times New Roman"/>
        </w:rPr>
        <w:t xml:space="preserve"> </w:t>
      </w:r>
      <w:proofErr w:type="spellStart"/>
      <w:r>
        <w:rPr>
          <w:rFonts w:ascii="Times New Roman" w:hAnsi="Times New Roman" w:cs="Times New Roman"/>
        </w:rPr>
        <w:t>Habermas</w:t>
      </w:r>
      <w:proofErr w:type="spellEnd"/>
      <w:r>
        <w:rPr>
          <w:rFonts w:ascii="Times New Roman" w:hAnsi="Times New Roman" w:cs="Times New Roman"/>
        </w:rPr>
        <w:t xml:space="preserve"> </w:t>
      </w:r>
      <w:r w:rsidR="001F050C">
        <w:rPr>
          <w:rFonts w:ascii="Times New Roman" w:hAnsi="Times New Roman" w:cs="Times New Roman"/>
        </w:rPr>
        <w:t>ascribe the mass acceptance of enduring inequality to ideological manipulation. Put simply, if you can get people to see the world in a certain way then they</w:t>
      </w:r>
      <w:r w:rsidR="00A6299F">
        <w:rPr>
          <w:rFonts w:ascii="Times New Roman" w:hAnsi="Times New Roman" w:cs="Times New Roman"/>
        </w:rPr>
        <w:t xml:space="preserve"> will keep themselves in line. </w:t>
      </w:r>
      <w:r w:rsidR="001F050C">
        <w:rPr>
          <w:rFonts w:ascii="Times New Roman" w:hAnsi="Times New Roman" w:cs="Times New Roman"/>
        </w:rPr>
        <w:t xml:space="preserve">You won’t need to bring military force onto the streets to control people’s behavior because they will </w:t>
      </w:r>
      <w:r w:rsidR="00A6299F">
        <w:rPr>
          <w:rFonts w:ascii="Times New Roman" w:hAnsi="Times New Roman" w:cs="Times New Roman"/>
        </w:rPr>
        <w:t xml:space="preserve">do that themselves. If most people think that whites and men should be in control of making the major decisions on how resources should be allocated because whiteness and masculinity are equated with calm reasoning, the use of logic and objectivity unsullied by emotion or passion, then, as Rebecca </w:t>
      </w:r>
      <w:proofErr w:type="spellStart"/>
      <w:r w:rsidR="00A6299F">
        <w:rPr>
          <w:rFonts w:ascii="Times New Roman" w:hAnsi="Times New Roman" w:cs="Times New Roman"/>
        </w:rPr>
        <w:t>Traister</w:t>
      </w:r>
      <w:proofErr w:type="spellEnd"/>
      <w:r w:rsidR="00A6299F">
        <w:rPr>
          <w:rFonts w:ascii="Times New Roman" w:hAnsi="Times New Roman" w:cs="Times New Roman"/>
        </w:rPr>
        <w:t xml:space="preserve"> (2018) eloquently points out, white patriarchy runs the show.</w:t>
      </w:r>
    </w:p>
    <w:p w14:paraId="619C16D1" w14:textId="77777777" w:rsidR="00AC06E3" w:rsidRDefault="00AC06E3" w:rsidP="007841DC">
      <w:pPr>
        <w:rPr>
          <w:rFonts w:ascii="Times New Roman" w:hAnsi="Times New Roman" w:cs="Times New Roman"/>
        </w:rPr>
      </w:pPr>
    </w:p>
    <w:p w14:paraId="65DC2C3B" w14:textId="6CA74352" w:rsidR="00043556" w:rsidRPr="00043556" w:rsidRDefault="00043556" w:rsidP="00043556">
      <w:pPr>
        <w:jc w:val="center"/>
        <w:rPr>
          <w:rFonts w:ascii="Times New Roman" w:hAnsi="Times New Roman" w:cs="Times New Roman"/>
          <w:b/>
        </w:rPr>
      </w:pPr>
      <w:r w:rsidRPr="00043556">
        <w:rPr>
          <w:rFonts w:ascii="Times New Roman" w:hAnsi="Times New Roman" w:cs="Times New Roman"/>
          <w:b/>
        </w:rPr>
        <w:t>The Ideology of Individualism</w:t>
      </w:r>
    </w:p>
    <w:p w14:paraId="67CE98D2" w14:textId="77777777" w:rsidR="00043556" w:rsidRDefault="00043556" w:rsidP="007841DC">
      <w:pPr>
        <w:rPr>
          <w:rFonts w:ascii="Times New Roman" w:hAnsi="Times New Roman" w:cs="Times New Roman"/>
        </w:rPr>
      </w:pPr>
    </w:p>
    <w:p w14:paraId="05970E7A" w14:textId="5D6DD9D0" w:rsidR="00AC06E3" w:rsidRDefault="00CC7436" w:rsidP="007841DC">
      <w:pPr>
        <w:rPr>
          <w:rFonts w:ascii="Times New Roman" w:hAnsi="Times New Roman" w:cs="Times New Roman"/>
        </w:rPr>
      </w:pPr>
      <w:r>
        <w:rPr>
          <w:rFonts w:ascii="Times New Roman" w:hAnsi="Times New Roman" w:cs="Times New Roman"/>
        </w:rPr>
        <w:t>But it’s a particular ideology – that</w:t>
      </w:r>
      <w:r w:rsidR="00AC06E3">
        <w:rPr>
          <w:rFonts w:ascii="Times New Roman" w:hAnsi="Times New Roman" w:cs="Times New Roman"/>
        </w:rPr>
        <w:t xml:space="preserve"> of individualism – that we want to examine in this chapter.  Individualism as a dominant ideology in the United States comprises a set of beliefs and practices that help keep a blatan</w:t>
      </w:r>
      <w:r w:rsidR="00C10AD8">
        <w:rPr>
          <w:rFonts w:ascii="Times New Roman" w:hAnsi="Times New Roman" w:cs="Times New Roman"/>
        </w:rPr>
        <w:t>tly unequal system in place. It comprises two</w:t>
      </w:r>
      <w:r w:rsidR="00AC06E3">
        <w:rPr>
          <w:rFonts w:ascii="Times New Roman" w:hAnsi="Times New Roman" w:cs="Times New Roman"/>
        </w:rPr>
        <w:t xml:space="preserve"> core belief</w:t>
      </w:r>
      <w:r w:rsidR="00C10AD8">
        <w:rPr>
          <w:rFonts w:ascii="Times New Roman" w:hAnsi="Times New Roman" w:cs="Times New Roman"/>
        </w:rPr>
        <w:t>s. The first</w:t>
      </w:r>
      <w:r w:rsidR="00AC06E3">
        <w:rPr>
          <w:rFonts w:ascii="Times New Roman" w:hAnsi="Times New Roman" w:cs="Times New Roman"/>
        </w:rPr>
        <w:t xml:space="preserve"> is that we live on a roughly level playing field and that anyone can make what they want of their life by dint of their own perseverance and hard work. When parents tell their children that they can be anything they want to be thi</w:t>
      </w:r>
      <w:r w:rsidR="00C10AD8">
        <w:rPr>
          <w:rFonts w:ascii="Times New Roman" w:hAnsi="Times New Roman" w:cs="Times New Roman"/>
        </w:rPr>
        <w:t xml:space="preserve">s seems </w:t>
      </w:r>
      <w:r w:rsidR="00AC06E3">
        <w:rPr>
          <w:rFonts w:ascii="Times New Roman" w:hAnsi="Times New Roman" w:cs="Times New Roman"/>
        </w:rPr>
        <w:t>an optimistic and motivational message. It inspires children to visualize alternative fu</w:t>
      </w:r>
      <w:r w:rsidR="00C10AD8">
        <w:rPr>
          <w:rFonts w:ascii="Times New Roman" w:hAnsi="Times New Roman" w:cs="Times New Roman"/>
        </w:rPr>
        <w:t xml:space="preserve">tures. It inspires dreams and underscores </w:t>
      </w:r>
      <w:r w:rsidR="00AC06E3">
        <w:rPr>
          <w:rFonts w:ascii="Times New Roman" w:hAnsi="Times New Roman" w:cs="Times New Roman"/>
        </w:rPr>
        <w:t>the Horatio Alger mythology that anyone can life themselves up by their boot straps, pull their socks up, gird their loins and soar out into the world as a dynamic entrepreneur.</w:t>
      </w:r>
    </w:p>
    <w:p w14:paraId="5A49D6F4" w14:textId="77777777" w:rsidR="00C10AD8" w:rsidRDefault="00C10AD8" w:rsidP="007841DC">
      <w:pPr>
        <w:rPr>
          <w:rFonts w:ascii="Times New Roman" w:hAnsi="Times New Roman" w:cs="Times New Roman"/>
        </w:rPr>
      </w:pPr>
    </w:p>
    <w:p w14:paraId="5DC8390A" w14:textId="56E77375" w:rsidR="00C10AD8" w:rsidRDefault="00C10AD8" w:rsidP="007841DC">
      <w:pPr>
        <w:rPr>
          <w:rFonts w:ascii="Times New Roman" w:hAnsi="Times New Roman" w:cs="Times New Roman"/>
        </w:rPr>
      </w:pPr>
      <w:r>
        <w:rPr>
          <w:rFonts w:ascii="Times New Roman" w:hAnsi="Times New Roman" w:cs="Times New Roman"/>
        </w:rPr>
        <w:t>The second core belief is that we are in control of our individual destinies, captains of our souls.</w:t>
      </w:r>
      <w:r w:rsidR="00B8261C">
        <w:rPr>
          <w:rFonts w:ascii="Times New Roman" w:hAnsi="Times New Roman" w:cs="Times New Roman"/>
        </w:rPr>
        <w:t xml:space="preserve"> What we make of our lives is a result of the personal decisions we take at the significant turning points we all experience. The feelings, instincts, and intuitions that govern our actions are believed to be unique to us alone. Together they constitute our particular identity, the sole actor who maneuvers through the terrain of an individual life. At some deep level we see ourselves as disconnected from the settings, locations and people that surround </w:t>
      </w:r>
      <w:proofErr w:type="gramStart"/>
      <w:r w:rsidR="00B8261C">
        <w:rPr>
          <w:rFonts w:ascii="Times New Roman" w:hAnsi="Times New Roman" w:cs="Times New Roman"/>
        </w:rPr>
        <w:t>us and creating our live as isolated actors self-</w:t>
      </w:r>
      <w:proofErr w:type="spellStart"/>
      <w:r w:rsidR="00B8261C">
        <w:rPr>
          <w:rFonts w:ascii="Times New Roman" w:hAnsi="Times New Roman" w:cs="Times New Roman"/>
        </w:rPr>
        <w:t>directedly</w:t>
      </w:r>
      <w:proofErr w:type="spellEnd"/>
      <w:r w:rsidR="00B8261C">
        <w:rPr>
          <w:rFonts w:ascii="Times New Roman" w:hAnsi="Times New Roman" w:cs="Times New Roman"/>
        </w:rPr>
        <w:t xml:space="preserve"> choosing our particular path</w:t>
      </w:r>
      <w:proofErr w:type="gramEnd"/>
      <w:r w:rsidR="00B8261C">
        <w:rPr>
          <w:rFonts w:ascii="Times New Roman" w:hAnsi="Times New Roman" w:cs="Times New Roman"/>
        </w:rPr>
        <w:t xml:space="preserve">. </w:t>
      </w:r>
    </w:p>
    <w:p w14:paraId="09499C51" w14:textId="77777777" w:rsidR="00AC06E3" w:rsidRDefault="00AC06E3" w:rsidP="007841DC">
      <w:pPr>
        <w:rPr>
          <w:rFonts w:ascii="Times New Roman" w:hAnsi="Times New Roman" w:cs="Times New Roman"/>
        </w:rPr>
      </w:pPr>
    </w:p>
    <w:p w14:paraId="282A7E06" w14:textId="5F221438" w:rsidR="00AC06E3" w:rsidRDefault="00B8261C" w:rsidP="007841DC">
      <w:pPr>
        <w:rPr>
          <w:rFonts w:ascii="Times New Roman" w:hAnsi="Times New Roman" w:cs="Times New Roman"/>
        </w:rPr>
      </w:pPr>
      <w:r>
        <w:rPr>
          <w:rFonts w:ascii="Times New Roman" w:hAnsi="Times New Roman" w:cs="Times New Roman"/>
        </w:rPr>
        <w:lastRenderedPageBreak/>
        <w:t>This individualist emphasis is an</w:t>
      </w:r>
      <w:r w:rsidR="00AC06E3">
        <w:rPr>
          <w:rFonts w:ascii="Times New Roman" w:hAnsi="Times New Roman" w:cs="Times New Roman"/>
        </w:rPr>
        <w:t xml:space="preserve"> enduring, deeply rooted and extremely powerful element of the American psyche, particularly for whites. It’s bound up with notions of individual liberty, the flag, freedom of speech, </w:t>
      </w:r>
      <w:r w:rsidR="00543763">
        <w:rPr>
          <w:rFonts w:ascii="Times New Roman" w:hAnsi="Times New Roman" w:cs="Times New Roman"/>
        </w:rPr>
        <w:t>and lady L</w:t>
      </w:r>
      <w:r w:rsidR="00AC06E3">
        <w:rPr>
          <w:rFonts w:ascii="Times New Roman" w:hAnsi="Times New Roman" w:cs="Times New Roman"/>
        </w:rPr>
        <w:t>iberty waving in gener</w:t>
      </w:r>
      <w:r w:rsidR="00543763">
        <w:rPr>
          <w:rFonts w:ascii="Times New Roman" w:hAnsi="Times New Roman" w:cs="Times New Roman"/>
        </w:rPr>
        <w:t>ations of hopeful immigrants and giving them the chance</w:t>
      </w:r>
      <w:r w:rsidR="00AC06E3">
        <w:rPr>
          <w:rFonts w:ascii="Times New Roman" w:hAnsi="Times New Roman" w:cs="Times New Roman"/>
        </w:rPr>
        <w:t xml:space="preserve"> to make</w:t>
      </w:r>
      <w:r w:rsidR="0030601E">
        <w:rPr>
          <w:rFonts w:ascii="Times New Roman" w:hAnsi="Times New Roman" w:cs="Times New Roman"/>
        </w:rPr>
        <w:t xml:space="preserve"> better liv</w:t>
      </w:r>
      <w:r w:rsidR="00AC06E3">
        <w:rPr>
          <w:rFonts w:ascii="Times New Roman" w:hAnsi="Times New Roman" w:cs="Times New Roman"/>
        </w:rPr>
        <w:t>e</w:t>
      </w:r>
      <w:r w:rsidR="0030601E">
        <w:rPr>
          <w:rFonts w:ascii="Times New Roman" w:hAnsi="Times New Roman" w:cs="Times New Roman"/>
        </w:rPr>
        <w:t>s</w:t>
      </w:r>
      <w:r w:rsidR="00AC06E3">
        <w:rPr>
          <w:rFonts w:ascii="Times New Roman" w:hAnsi="Times New Roman" w:cs="Times New Roman"/>
        </w:rPr>
        <w:t xml:space="preserve"> for themselves.</w:t>
      </w:r>
      <w:r w:rsidR="00543763">
        <w:rPr>
          <w:rFonts w:ascii="Times New Roman" w:hAnsi="Times New Roman" w:cs="Times New Roman"/>
        </w:rPr>
        <w:t xml:space="preserve"> </w:t>
      </w:r>
      <w:r w:rsidR="00757D3E">
        <w:rPr>
          <w:rFonts w:ascii="Times New Roman" w:hAnsi="Times New Roman" w:cs="Times New Roman"/>
        </w:rPr>
        <w:t xml:space="preserve">Archetypal figures such as the cowboy, the frontier settler, </w:t>
      </w:r>
      <w:r w:rsidR="00E67D66">
        <w:rPr>
          <w:rFonts w:ascii="Times New Roman" w:hAnsi="Times New Roman" w:cs="Times New Roman"/>
        </w:rPr>
        <w:t xml:space="preserve">even the venture capitalist embody the notion that anyone can be President or the CEO of a global corporation. </w:t>
      </w:r>
    </w:p>
    <w:p w14:paraId="0A9AD64F" w14:textId="77777777" w:rsidR="0030601E" w:rsidRDefault="0030601E" w:rsidP="007841DC">
      <w:pPr>
        <w:rPr>
          <w:rFonts w:ascii="Times New Roman" w:hAnsi="Times New Roman" w:cs="Times New Roman"/>
        </w:rPr>
      </w:pPr>
    </w:p>
    <w:p w14:paraId="495B4899" w14:textId="77777777" w:rsidR="008F5A68" w:rsidRDefault="0030601E" w:rsidP="007841DC">
      <w:pPr>
        <w:rPr>
          <w:rFonts w:ascii="Times New Roman" w:hAnsi="Times New Roman" w:cs="Times New Roman"/>
        </w:rPr>
      </w:pPr>
      <w:r>
        <w:rPr>
          <w:rFonts w:ascii="Times New Roman" w:hAnsi="Times New Roman" w:cs="Times New Roman"/>
        </w:rPr>
        <w:t xml:space="preserve">Of course this is a </w:t>
      </w:r>
      <w:r w:rsidRPr="008F5A68">
        <w:rPr>
          <w:rFonts w:ascii="Times New Roman" w:hAnsi="Times New Roman" w:cs="Times New Roman"/>
          <w:i/>
        </w:rPr>
        <w:t>white</w:t>
      </w:r>
      <w:r>
        <w:rPr>
          <w:rFonts w:ascii="Times New Roman" w:hAnsi="Times New Roman" w:cs="Times New Roman"/>
        </w:rPr>
        <w:t xml:space="preserve"> lie in that life chances are irrevocably tied to racial identity. So if you are white then the chances that you will be able to aspire to an</w:t>
      </w:r>
      <w:r w:rsidR="008F5A68">
        <w:rPr>
          <w:rFonts w:ascii="Times New Roman" w:hAnsi="Times New Roman" w:cs="Times New Roman"/>
        </w:rPr>
        <w:t>d create wealth are higher. The</w:t>
      </w:r>
      <w:r>
        <w:rPr>
          <w:rFonts w:ascii="Times New Roman" w:hAnsi="Times New Roman" w:cs="Times New Roman"/>
        </w:rPr>
        <w:t xml:space="preserve"> myth of individualism uses black exceptionalism – </w:t>
      </w:r>
      <w:r w:rsidR="008F5A68">
        <w:rPr>
          <w:rFonts w:ascii="Times New Roman" w:hAnsi="Times New Roman" w:cs="Times New Roman"/>
        </w:rPr>
        <w:t xml:space="preserve">the successes of individuals of color </w:t>
      </w:r>
      <w:r>
        <w:rPr>
          <w:rFonts w:ascii="Times New Roman" w:hAnsi="Times New Roman" w:cs="Times New Roman"/>
        </w:rPr>
        <w:t xml:space="preserve">from President Obama to Michael Jordan or Kanye West – to prove its truth. “Look at all these successful black politicians, media moguls and billionaire sports stars – they prove that anyone can be wildly successful irrespective of their race!” </w:t>
      </w:r>
    </w:p>
    <w:p w14:paraId="7B2C3765" w14:textId="77777777" w:rsidR="008F5A68" w:rsidRDefault="008F5A68" w:rsidP="007841DC">
      <w:pPr>
        <w:rPr>
          <w:rFonts w:ascii="Times New Roman" w:hAnsi="Times New Roman" w:cs="Times New Roman"/>
        </w:rPr>
      </w:pPr>
    </w:p>
    <w:p w14:paraId="711C4DF1" w14:textId="3A510EE3" w:rsidR="0030601E" w:rsidRDefault="008F5A68" w:rsidP="007841DC">
      <w:pPr>
        <w:rPr>
          <w:rFonts w:ascii="Times New Roman" w:hAnsi="Times New Roman" w:cs="Times New Roman"/>
        </w:rPr>
      </w:pPr>
      <w:r>
        <w:rPr>
          <w:rFonts w:ascii="Times New Roman" w:hAnsi="Times New Roman" w:cs="Times New Roman"/>
        </w:rPr>
        <w:t xml:space="preserve">In academe individualism runs rampant. Co-authored books and articles are granted less validity and credibility that those that are single authored. Testing and grading is conducted overwhelmingly in an individualistic way. </w:t>
      </w:r>
      <w:r w:rsidR="00923409">
        <w:rPr>
          <w:rFonts w:ascii="Times New Roman" w:hAnsi="Times New Roman" w:cs="Times New Roman"/>
        </w:rPr>
        <w:t>Students may occasion</w:t>
      </w:r>
      <w:r w:rsidR="007D71FD">
        <w:rPr>
          <w:rFonts w:ascii="Times New Roman" w:hAnsi="Times New Roman" w:cs="Times New Roman"/>
        </w:rPr>
        <w:t>ally be graded as groups</w:t>
      </w:r>
      <w:r w:rsidR="00923409">
        <w:rPr>
          <w:rFonts w:ascii="Times New Roman" w:hAnsi="Times New Roman" w:cs="Times New Roman"/>
        </w:rPr>
        <w:t>, but most are so embedded in individualist ideology that they resist this. Pedagogically, t</w:t>
      </w:r>
      <w:r>
        <w:rPr>
          <w:rFonts w:ascii="Times New Roman" w:hAnsi="Times New Roman" w:cs="Times New Roman"/>
        </w:rPr>
        <w:t xml:space="preserve">eam teaching is regarded as easier than solo teaching, when in fact the opposite is the case. </w:t>
      </w:r>
      <w:r w:rsidR="00923409">
        <w:rPr>
          <w:rFonts w:ascii="Times New Roman" w:hAnsi="Times New Roman" w:cs="Times New Roman"/>
        </w:rPr>
        <w:t xml:space="preserve">Planning curriculum, conducting instruction and evaluating learning are far simpler if you don’t have to consult with colleagues. </w:t>
      </w:r>
      <w:r w:rsidR="0045333D">
        <w:rPr>
          <w:rFonts w:ascii="Times New Roman" w:hAnsi="Times New Roman" w:cs="Times New Roman"/>
        </w:rPr>
        <w:t>If you do succeed in team teaching a course w</w:t>
      </w:r>
      <w:r w:rsidR="00923409">
        <w:rPr>
          <w:rFonts w:ascii="Times New Roman" w:hAnsi="Times New Roman" w:cs="Times New Roman"/>
        </w:rPr>
        <w:t>ith one or two peers</w:t>
      </w:r>
      <w:r w:rsidR="0045333D">
        <w:rPr>
          <w:rFonts w:ascii="Times New Roman" w:hAnsi="Times New Roman" w:cs="Times New Roman"/>
        </w:rPr>
        <w:t xml:space="preserve">, you are likely to be awarded only half </w:t>
      </w:r>
      <w:r w:rsidR="00923409">
        <w:rPr>
          <w:rFonts w:ascii="Times New Roman" w:hAnsi="Times New Roman" w:cs="Times New Roman"/>
        </w:rPr>
        <w:t xml:space="preserve">or a third of </w:t>
      </w:r>
      <w:r w:rsidR="0045333D">
        <w:rPr>
          <w:rFonts w:ascii="Times New Roman" w:hAnsi="Times New Roman" w:cs="Times New Roman"/>
        </w:rPr>
        <w:t>a course load for that particular class.</w:t>
      </w:r>
      <w:r>
        <w:rPr>
          <w:rFonts w:ascii="Times New Roman" w:hAnsi="Times New Roman" w:cs="Times New Roman"/>
        </w:rPr>
        <w:t xml:space="preserve">  </w:t>
      </w:r>
      <w:r w:rsidR="0030601E">
        <w:rPr>
          <w:rFonts w:ascii="Times New Roman" w:hAnsi="Times New Roman" w:cs="Times New Roman"/>
        </w:rPr>
        <w:t xml:space="preserve"> </w:t>
      </w:r>
    </w:p>
    <w:p w14:paraId="396E8C73" w14:textId="77777777" w:rsidR="00B8261C" w:rsidRDefault="00B8261C" w:rsidP="007841DC">
      <w:pPr>
        <w:rPr>
          <w:rFonts w:ascii="Times New Roman" w:hAnsi="Times New Roman" w:cs="Times New Roman"/>
        </w:rPr>
      </w:pPr>
    </w:p>
    <w:p w14:paraId="610EE507" w14:textId="137521CD" w:rsidR="00B8261C" w:rsidRPr="00B8261C" w:rsidRDefault="00B8261C" w:rsidP="00B8261C">
      <w:pPr>
        <w:jc w:val="center"/>
        <w:rPr>
          <w:rFonts w:ascii="Times New Roman" w:hAnsi="Times New Roman" w:cs="Times New Roman"/>
          <w:b/>
        </w:rPr>
      </w:pPr>
      <w:r w:rsidRPr="00B8261C">
        <w:rPr>
          <w:rFonts w:ascii="Times New Roman" w:hAnsi="Times New Roman" w:cs="Times New Roman"/>
          <w:b/>
        </w:rPr>
        <w:t>Individualism and Racism</w:t>
      </w:r>
    </w:p>
    <w:p w14:paraId="6C9D92E7" w14:textId="77777777" w:rsidR="0045333D" w:rsidRDefault="0045333D" w:rsidP="007841DC">
      <w:pPr>
        <w:rPr>
          <w:rFonts w:ascii="Times New Roman" w:hAnsi="Times New Roman" w:cs="Times New Roman"/>
        </w:rPr>
      </w:pPr>
    </w:p>
    <w:p w14:paraId="4FDB9B80" w14:textId="0F9E6A4D" w:rsidR="00923409" w:rsidRDefault="00923409" w:rsidP="007841DC">
      <w:pPr>
        <w:rPr>
          <w:rFonts w:ascii="Times New Roman" w:hAnsi="Times New Roman" w:cs="Times New Roman"/>
        </w:rPr>
      </w:pPr>
      <w:r>
        <w:rPr>
          <w:rFonts w:ascii="Times New Roman" w:hAnsi="Times New Roman" w:cs="Times New Roman"/>
        </w:rPr>
        <w:t xml:space="preserve">An individualistic understanding of racism interprets this as a personal choice that white people decide to make, or avoid, on a day by day basis. When racism is perceived as a series of individual judgments and actions – today I was racist but yesterday I was not – then combatting racism becomes seen as a matter of personal fortitude.  Whites can make a resolution to be on high alert for their own enactment of racial </w:t>
      </w:r>
      <w:proofErr w:type="spellStart"/>
      <w:r>
        <w:rPr>
          <w:rFonts w:ascii="Times New Roman" w:hAnsi="Times New Roman" w:cs="Times New Roman"/>
        </w:rPr>
        <w:t>microaggressions</w:t>
      </w:r>
      <w:proofErr w:type="spellEnd"/>
      <w:r>
        <w:rPr>
          <w:rFonts w:ascii="Times New Roman" w:hAnsi="Times New Roman" w:cs="Times New Roman"/>
        </w:rPr>
        <w:t xml:space="preserve">, can vow to monitor their implicit biases, and strive to cut out racist jokes, tropes and stereotypes. Viewed this way, whites like </w:t>
      </w:r>
      <w:r w:rsidR="00B8261C">
        <w:rPr>
          <w:rFonts w:ascii="Times New Roman" w:hAnsi="Times New Roman" w:cs="Times New Roman"/>
        </w:rPr>
        <w:t xml:space="preserve">the two of </w:t>
      </w:r>
      <w:r>
        <w:rPr>
          <w:rFonts w:ascii="Times New Roman" w:hAnsi="Times New Roman" w:cs="Times New Roman"/>
        </w:rPr>
        <w:t>us can convince ourselves that real progress is being made, one person at a time.</w:t>
      </w:r>
    </w:p>
    <w:p w14:paraId="2FBD224E" w14:textId="77777777" w:rsidR="00923409" w:rsidRDefault="00923409" w:rsidP="007841DC">
      <w:pPr>
        <w:rPr>
          <w:rFonts w:ascii="Times New Roman" w:hAnsi="Times New Roman" w:cs="Times New Roman"/>
        </w:rPr>
      </w:pPr>
    </w:p>
    <w:p w14:paraId="36905BA1" w14:textId="59F0CCB3" w:rsidR="007C03D7" w:rsidRDefault="00923409" w:rsidP="007841DC">
      <w:pPr>
        <w:rPr>
          <w:rFonts w:ascii="Times New Roman" w:hAnsi="Times New Roman" w:cs="Times New Roman"/>
        </w:rPr>
      </w:pPr>
      <w:r>
        <w:rPr>
          <w:rFonts w:ascii="Times New Roman" w:hAnsi="Times New Roman" w:cs="Times New Roman"/>
        </w:rPr>
        <w:t>We don’t want to dismiss these</w:t>
      </w:r>
      <w:r w:rsidR="00B8261C">
        <w:rPr>
          <w:rFonts w:ascii="Times New Roman" w:hAnsi="Times New Roman" w:cs="Times New Roman"/>
        </w:rPr>
        <w:t xml:space="preserve"> individual</w:t>
      </w:r>
      <w:r>
        <w:rPr>
          <w:rFonts w:ascii="Times New Roman" w:hAnsi="Times New Roman" w:cs="Times New Roman"/>
        </w:rPr>
        <w:t xml:space="preserve"> kinds of efforts as naïve. The two of us take them very seriously and try to work on ourselves in all the ways just described. But we’re also aware that </w:t>
      </w:r>
      <w:r w:rsidR="007C03D7">
        <w:rPr>
          <w:rFonts w:ascii="Times New Roman" w:hAnsi="Times New Roman" w:cs="Times New Roman"/>
        </w:rPr>
        <w:t>seeing anti-racism as a matter of personal resolve obscures the systemic nature of the phenomenon. Individual acts of racism are the personal enactments of structural reality. White supremacy as an ideology and system ensures the continuing dominance of one racial group by portraying its exercise of control as an uncontestable</w:t>
      </w:r>
      <w:r w:rsidR="002824CF">
        <w:rPr>
          <w:rFonts w:ascii="Times New Roman" w:hAnsi="Times New Roman" w:cs="Times New Roman"/>
        </w:rPr>
        <w:t xml:space="preserve"> and accidental</w:t>
      </w:r>
      <w:r w:rsidR="007C03D7">
        <w:rPr>
          <w:rFonts w:ascii="Times New Roman" w:hAnsi="Times New Roman" w:cs="Times New Roman"/>
        </w:rPr>
        <w:t xml:space="preserve"> empirical truth. In this perspective the fact that whites end up in positions of power and authority is not the result of systemic oppression, but just the way things are. The continuing disenfranchisement and marginalization of people of color is</w:t>
      </w:r>
      <w:r w:rsidR="002824CF">
        <w:rPr>
          <w:rFonts w:ascii="Times New Roman" w:hAnsi="Times New Roman" w:cs="Times New Roman"/>
        </w:rPr>
        <w:t xml:space="preserve"> not</w:t>
      </w:r>
      <w:r w:rsidR="00B8261C">
        <w:rPr>
          <w:rFonts w:ascii="Times New Roman" w:hAnsi="Times New Roman" w:cs="Times New Roman"/>
        </w:rPr>
        <w:t xml:space="preserve"> seen as being</w:t>
      </w:r>
      <w:r w:rsidR="002824CF">
        <w:rPr>
          <w:rFonts w:ascii="Times New Roman" w:hAnsi="Times New Roman" w:cs="Times New Roman"/>
        </w:rPr>
        <w:t xml:space="preserve"> linked to school district funding mechanisms, the specific design</w:t>
      </w:r>
      <w:r w:rsidR="00CA6818">
        <w:rPr>
          <w:rFonts w:ascii="Times New Roman" w:hAnsi="Times New Roman" w:cs="Times New Roman"/>
        </w:rPr>
        <w:t xml:space="preserve"> of intelligence tests, or redlining</w:t>
      </w:r>
      <w:r w:rsidR="002824CF">
        <w:rPr>
          <w:rFonts w:ascii="Times New Roman" w:hAnsi="Times New Roman" w:cs="Times New Roman"/>
        </w:rPr>
        <w:t xml:space="preserve"> housing policies</w:t>
      </w:r>
      <w:r w:rsidR="00CA6818">
        <w:rPr>
          <w:rFonts w:ascii="Times New Roman" w:hAnsi="Times New Roman" w:cs="Times New Roman"/>
        </w:rPr>
        <w:t>. The disproportionate levels of infant mortality or poor health care amongst communities of color is rarely tied to the fact that members of those communities piece together employment from two or three part-time jobs, none of which carry health benefits.</w:t>
      </w:r>
    </w:p>
    <w:p w14:paraId="19BBA749" w14:textId="77777777" w:rsidR="00CA6818" w:rsidRDefault="00CA6818" w:rsidP="007841DC">
      <w:pPr>
        <w:rPr>
          <w:rFonts w:ascii="Times New Roman" w:hAnsi="Times New Roman" w:cs="Times New Roman"/>
        </w:rPr>
      </w:pPr>
    </w:p>
    <w:p w14:paraId="4F0D4D59" w14:textId="39453AC2" w:rsidR="00CA6818" w:rsidRDefault="00CA6818" w:rsidP="007841DC">
      <w:pPr>
        <w:rPr>
          <w:rFonts w:ascii="Times New Roman" w:hAnsi="Times New Roman" w:cs="Times New Roman"/>
        </w:rPr>
      </w:pPr>
      <w:r>
        <w:rPr>
          <w:rFonts w:ascii="Times New Roman" w:hAnsi="Times New Roman" w:cs="Times New Roman"/>
        </w:rPr>
        <w:t xml:space="preserve">An anti-racist identity must focus on understanding racism as structural and systemic, and on a commitment to taking collective action to change those structures and systems. Work on your own racist habits, inclinations and biases is important and necessary, but it is only the beginning of a fully realized anti-racist identity. We must move from the personal to the collective, from the individual to the systemic. We must contribute to building movements, commit to furthering institutional and community initiatives that address inequity, and focus our energies on changing policies and structures.  People come and go but structures and policies endure unless some collective effort disrupts them. </w:t>
      </w:r>
      <w:r w:rsidR="00B8261C">
        <w:rPr>
          <w:rFonts w:ascii="Times New Roman" w:hAnsi="Times New Roman" w:cs="Times New Roman"/>
        </w:rPr>
        <w:t>In short, we need to think structurally, not individually.</w:t>
      </w:r>
    </w:p>
    <w:p w14:paraId="7BC9B030" w14:textId="77777777" w:rsidR="00043556" w:rsidRDefault="00043556" w:rsidP="007841DC">
      <w:pPr>
        <w:rPr>
          <w:rFonts w:ascii="Times New Roman" w:hAnsi="Times New Roman" w:cs="Times New Roman"/>
        </w:rPr>
      </w:pPr>
    </w:p>
    <w:p w14:paraId="241EF2C3" w14:textId="2F8CEEDA" w:rsidR="009744D3" w:rsidRPr="009744D3" w:rsidRDefault="00043556" w:rsidP="009744D3">
      <w:pPr>
        <w:rPr>
          <w:rFonts w:ascii="Times New Roman" w:eastAsia="Times New Roman" w:hAnsi="Times New Roman" w:cs="Times New Roman"/>
        </w:rPr>
      </w:pPr>
      <w:r>
        <w:rPr>
          <w:rFonts w:ascii="Times New Roman" w:hAnsi="Times New Roman" w:cs="Times New Roman"/>
        </w:rPr>
        <w:t xml:space="preserve">In their analysis of the structural roots of implicit bias, </w:t>
      </w:r>
      <w:proofErr w:type="spellStart"/>
      <w:r>
        <w:rPr>
          <w:rFonts w:ascii="Times New Roman" w:hAnsi="Times New Roman" w:cs="Times New Roman"/>
        </w:rPr>
        <w:t>Daumeyer</w:t>
      </w:r>
      <w:proofErr w:type="spellEnd"/>
      <w:r>
        <w:rPr>
          <w:rFonts w:ascii="Times New Roman" w:hAnsi="Times New Roman" w:cs="Times New Roman"/>
        </w:rPr>
        <w:t xml:space="preserve">, Rucker and </w:t>
      </w:r>
      <w:proofErr w:type="spellStart"/>
      <w:r>
        <w:rPr>
          <w:rFonts w:ascii="Times New Roman" w:hAnsi="Times New Roman" w:cs="Times New Roman"/>
        </w:rPr>
        <w:t>Richeson</w:t>
      </w:r>
      <w:proofErr w:type="spellEnd"/>
      <w:r>
        <w:rPr>
          <w:rFonts w:ascii="Times New Roman" w:hAnsi="Times New Roman" w:cs="Times New Roman"/>
        </w:rPr>
        <w:t xml:space="preserve"> (2017) argue that</w:t>
      </w:r>
      <w:r w:rsidR="00B8261C">
        <w:rPr>
          <w:rFonts w:ascii="Times New Roman" w:hAnsi="Times New Roman" w:cs="Times New Roman"/>
        </w:rPr>
        <w:t>,</w:t>
      </w:r>
      <w:r>
        <w:rPr>
          <w:rFonts w:ascii="Times New Roman" w:hAnsi="Times New Roman" w:cs="Times New Roman"/>
        </w:rPr>
        <w:t xml:space="preserve"> </w:t>
      </w:r>
      <w:r w:rsidR="009744D3">
        <w:rPr>
          <w:rFonts w:ascii="Times New Roman" w:eastAsia="Times New Roman" w:hAnsi="Times New Roman" w:cs="Times New Roman"/>
        </w:rPr>
        <w:t>“a</w:t>
      </w:r>
      <w:r w:rsidR="009744D3" w:rsidRPr="009744D3">
        <w:rPr>
          <w:rFonts w:ascii="Times New Roman" w:eastAsia="Times New Roman" w:hAnsi="Times New Roman" w:cs="Times New Roman"/>
        </w:rPr>
        <w:t xml:space="preserve"> model of implicit bias that situates its expression on situational factors, then, should be more acceptable to individuals</w:t>
      </w:r>
      <w:r w:rsidR="009744D3">
        <w:rPr>
          <w:rFonts w:ascii="Times New Roman" w:eastAsia="Times New Roman" w:hAnsi="Times New Roman" w:cs="Times New Roman"/>
        </w:rPr>
        <w:t>” (p. 258)</w:t>
      </w:r>
      <w:r w:rsidR="009744D3" w:rsidRPr="009744D3">
        <w:rPr>
          <w:rFonts w:ascii="Times New Roman" w:eastAsia="Times New Roman" w:hAnsi="Times New Roman" w:cs="Times New Roman"/>
        </w:rPr>
        <w:t>.</w:t>
      </w:r>
      <w:r w:rsidR="009744D3">
        <w:rPr>
          <w:rFonts w:ascii="Times New Roman" w:eastAsia="Times New Roman" w:hAnsi="Times New Roman" w:cs="Times New Roman"/>
        </w:rPr>
        <w:t xml:space="preserve"> </w:t>
      </w:r>
      <w:r w:rsidR="00837A1B">
        <w:rPr>
          <w:rFonts w:ascii="Times New Roman" w:eastAsia="Times New Roman" w:hAnsi="Times New Roman" w:cs="Times New Roman"/>
        </w:rPr>
        <w:t>We have bot</w:t>
      </w:r>
      <w:r w:rsidR="0066557D">
        <w:rPr>
          <w:rFonts w:ascii="Times New Roman" w:eastAsia="Times New Roman" w:hAnsi="Times New Roman" w:cs="Times New Roman"/>
        </w:rPr>
        <w:t xml:space="preserve">h observed this to be the case when working with whites to unearth learned racism. It seems that when biases, </w:t>
      </w:r>
      <w:proofErr w:type="spellStart"/>
      <w:r w:rsidR="0066557D">
        <w:rPr>
          <w:rFonts w:ascii="Times New Roman" w:eastAsia="Times New Roman" w:hAnsi="Times New Roman" w:cs="Times New Roman"/>
        </w:rPr>
        <w:t>microaggressions</w:t>
      </w:r>
      <w:proofErr w:type="spellEnd"/>
      <w:r w:rsidR="0066557D">
        <w:rPr>
          <w:rFonts w:ascii="Times New Roman" w:eastAsia="Times New Roman" w:hAnsi="Times New Roman" w:cs="Times New Roman"/>
        </w:rPr>
        <w:t xml:space="preserve"> and racist stereotypes are understood as socially and culturally learned</w:t>
      </w:r>
      <w:r w:rsidR="00B8261C">
        <w:rPr>
          <w:rFonts w:ascii="Times New Roman" w:eastAsia="Times New Roman" w:hAnsi="Times New Roman" w:cs="Times New Roman"/>
        </w:rPr>
        <w:t xml:space="preserve"> rather than </w:t>
      </w:r>
      <w:r w:rsidR="00261003">
        <w:rPr>
          <w:rFonts w:ascii="Times New Roman" w:eastAsia="Times New Roman" w:hAnsi="Times New Roman" w:cs="Times New Roman"/>
        </w:rPr>
        <w:t>as originating in individual psyches,</w:t>
      </w:r>
      <w:r w:rsidR="0066557D">
        <w:rPr>
          <w:rFonts w:ascii="Times New Roman" w:eastAsia="Times New Roman" w:hAnsi="Times New Roman" w:cs="Times New Roman"/>
        </w:rPr>
        <w:t xml:space="preserve"> there is less embarrassment</w:t>
      </w:r>
      <w:r w:rsidR="00261003">
        <w:rPr>
          <w:rFonts w:ascii="Times New Roman" w:eastAsia="Times New Roman" w:hAnsi="Times New Roman" w:cs="Times New Roman"/>
        </w:rPr>
        <w:t xml:space="preserve"> to owning up to them. If teachers and leaders disclose how they learned</w:t>
      </w:r>
      <w:r w:rsidR="00172124">
        <w:rPr>
          <w:rFonts w:ascii="Times New Roman" w:eastAsia="Times New Roman" w:hAnsi="Times New Roman" w:cs="Times New Roman"/>
        </w:rPr>
        <w:t xml:space="preserve"> to think structurally and explain that</w:t>
      </w:r>
      <w:r w:rsidR="00261003">
        <w:rPr>
          <w:rFonts w:ascii="Times New Roman" w:eastAsia="Times New Roman" w:hAnsi="Times New Roman" w:cs="Times New Roman"/>
        </w:rPr>
        <w:t xml:space="preserve"> a white supremacist view of the world</w:t>
      </w:r>
      <w:r w:rsidR="00172124">
        <w:rPr>
          <w:rFonts w:ascii="Times New Roman" w:eastAsia="Times New Roman" w:hAnsi="Times New Roman" w:cs="Times New Roman"/>
        </w:rPr>
        <w:t xml:space="preserve"> comes from</w:t>
      </w:r>
      <w:r w:rsidR="0003682B">
        <w:rPr>
          <w:rFonts w:ascii="Times New Roman" w:eastAsia="Times New Roman" w:hAnsi="Times New Roman" w:cs="Times New Roman"/>
        </w:rPr>
        <w:t xml:space="preserve"> passing through </w:t>
      </w:r>
      <w:r w:rsidR="00261003">
        <w:rPr>
          <w:rFonts w:ascii="Times New Roman" w:eastAsia="Times New Roman" w:hAnsi="Times New Roman" w:cs="Times New Roman"/>
        </w:rPr>
        <w:t xml:space="preserve">structures </w:t>
      </w:r>
      <w:r w:rsidR="0003682B">
        <w:rPr>
          <w:rFonts w:ascii="Times New Roman" w:eastAsia="Times New Roman" w:hAnsi="Times New Roman" w:cs="Times New Roman"/>
        </w:rPr>
        <w:t>and systems this can legitimize others going public with their own learned racism. When learning racism is presented and disclosed as a normal part of enculturation an</w:t>
      </w:r>
      <w:r w:rsidR="00DC5CE3">
        <w:rPr>
          <w:rFonts w:ascii="Times New Roman" w:eastAsia="Times New Roman" w:hAnsi="Times New Roman" w:cs="Times New Roman"/>
        </w:rPr>
        <w:t>d socialization it seems to make it easier for people to talk about how it’s manifested in their own lives</w:t>
      </w:r>
      <w:r w:rsidR="0003682B">
        <w:rPr>
          <w:rFonts w:ascii="Times New Roman" w:eastAsia="Times New Roman" w:hAnsi="Times New Roman" w:cs="Times New Roman"/>
        </w:rPr>
        <w:t xml:space="preserve">. </w:t>
      </w:r>
      <w:r w:rsidR="00DC5CE3">
        <w:rPr>
          <w:rFonts w:ascii="Times New Roman" w:eastAsia="Times New Roman" w:hAnsi="Times New Roman" w:cs="Times New Roman"/>
        </w:rPr>
        <w:t>The two of us</w:t>
      </w:r>
      <w:r w:rsidR="0003682B">
        <w:rPr>
          <w:rFonts w:ascii="Times New Roman" w:eastAsia="Times New Roman" w:hAnsi="Times New Roman" w:cs="Times New Roman"/>
        </w:rPr>
        <w:t xml:space="preserve"> often say that to grow up in a racist world and </w:t>
      </w:r>
      <w:r w:rsidR="0003682B" w:rsidRPr="0003682B">
        <w:rPr>
          <w:rFonts w:ascii="Times New Roman" w:eastAsia="Times New Roman" w:hAnsi="Times New Roman" w:cs="Times New Roman"/>
          <w:i/>
        </w:rPr>
        <w:t>not</w:t>
      </w:r>
      <w:r w:rsidR="0003682B">
        <w:rPr>
          <w:rFonts w:ascii="Times New Roman" w:eastAsia="Times New Roman" w:hAnsi="Times New Roman" w:cs="Times New Roman"/>
        </w:rPr>
        <w:t xml:space="preserve"> to</w:t>
      </w:r>
      <w:r w:rsidR="006D0DFD">
        <w:rPr>
          <w:rFonts w:ascii="Times New Roman" w:eastAsia="Times New Roman" w:hAnsi="Times New Roman" w:cs="Times New Roman"/>
        </w:rPr>
        <w:t xml:space="preserve"> have</w:t>
      </w:r>
      <w:r w:rsidR="00DC5CE3">
        <w:rPr>
          <w:rFonts w:ascii="Times New Roman" w:eastAsia="Times New Roman" w:hAnsi="Times New Roman" w:cs="Times New Roman"/>
        </w:rPr>
        <w:t xml:space="preserve"> learned racist conditioning would be very strange. So we try to normalize racism by presenting it not as a shameful personal moral defect but as a </w:t>
      </w:r>
      <w:r w:rsidR="00656EEC">
        <w:rPr>
          <w:rFonts w:ascii="Times New Roman" w:eastAsia="Times New Roman" w:hAnsi="Times New Roman" w:cs="Times New Roman"/>
        </w:rPr>
        <w:t>natural outcome of living every day in racist</w:t>
      </w:r>
      <w:r w:rsidR="0003682B">
        <w:rPr>
          <w:rFonts w:ascii="Times New Roman" w:eastAsia="Times New Roman" w:hAnsi="Times New Roman" w:cs="Times New Roman"/>
        </w:rPr>
        <w:t xml:space="preserve"> </w:t>
      </w:r>
      <w:r w:rsidR="00656EEC">
        <w:rPr>
          <w:rFonts w:ascii="Times New Roman" w:eastAsia="Times New Roman" w:hAnsi="Times New Roman" w:cs="Times New Roman"/>
        </w:rPr>
        <w:t>systems and structures.</w:t>
      </w:r>
    </w:p>
    <w:p w14:paraId="037923F7" w14:textId="7D0B29CE" w:rsidR="00043556" w:rsidRDefault="00043556" w:rsidP="007841DC">
      <w:pPr>
        <w:rPr>
          <w:rFonts w:ascii="Times New Roman" w:hAnsi="Times New Roman" w:cs="Times New Roman"/>
        </w:rPr>
      </w:pPr>
    </w:p>
    <w:p w14:paraId="4B370B5C" w14:textId="6CA669C1" w:rsidR="00CA6818" w:rsidRPr="002325DB" w:rsidRDefault="00CC0F89" w:rsidP="002325DB">
      <w:pPr>
        <w:jc w:val="center"/>
        <w:rPr>
          <w:rFonts w:ascii="Times New Roman" w:hAnsi="Times New Roman" w:cs="Times New Roman"/>
          <w:b/>
        </w:rPr>
      </w:pPr>
      <w:r w:rsidRPr="002325DB">
        <w:rPr>
          <w:rFonts w:ascii="Times New Roman" w:hAnsi="Times New Roman" w:cs="Times New Roman"/>
          <w:b/>
        </w:rPr>
        <w:t>Beginning</w:t>
      </w:r>
      <w:r w:rsidR="00FF6A33" w:rsidRPr="002325DB">
        <w:rPr>
          <w:rFonts w:ascii="Times New Roman" w:hAnsi="Times New Roman" w:cs="Times New Roman"/>
          <w:b/>
        </w:rPr>
        <w:t xml:space="preserve"> with Story</w:t>
      </w:r>
      <w:r w:rsidR="007A08D3">
        <w:rPr>
          <w:rFonts w:ascii="Times New Roman" w:hAnsi="Times New Roman" w:cs="Times New Roman"/>
          <w:b/>
        </w:rPr>
        <w:t>: The Brain Fart</w:t>
      </w:r>
    </w:p>
    <w:p w14:paraId="03DDA5C7" w14:textId="77777777" w:rsidR="00FF6A33" w:rsidRDefault="00FF6A33" w:rsidP="007841DC">
      <w:pPr>
        <w:rPr>
          <w:rFonts w:ascii="Times New Roman" w:hAnsi="Times New Roman" w:cs="Times New Roman"/>
        </w:rPr>
      </w:pPr>
    </w:p>
    <w:p w14:paraId="077DC8CE" w14:textId="517AE704" w:rsidR="00DE5562" w:rsidRDefault="002325DB" w:rsidP="007841DC">
      <w:pPr>
        <w:rPr>
          <w:rFonts w:ascii="Times New Roman" w:hAnsi="Times New Roman" w:cs="Times New Roman"/>
        </w:rPr>
      </w:pPr>
      <w:r>
        <w:rPr>
          <w:rFonts w:ascii="Times New Roman" w:hAnsi="Times New Roman" w:cs="Times New Roman"/>
        </w:rPr>
        <w:t>P</w:t>
      </w:r>
      <w:r w:rsidR="00BA6D1E">
        <w:rPr>
          <w:rFonts w:ascii="Times New Roman" w:hAnsi="Times New Roman" w:cs="Times New Roman"/>
        </w:rPr>
        <w:t xml:space="preserve">eople </w:t>
      </w:r>
      <w:r>
        <w:rPr>
          <w:rFonts w:ascii="Times New Roman" w:hAnsi="Times New Roman" w:cs="Times New Roman"/>
        </w:rPr>
        <w:t xml:space="preserve">embedded in an individualist ideology and </w:t>
      </w:r>
      <w:r w:rsidR="00BA6D1E">
        <w:rPr>
          <w:rFonts w:ascii="Times New Roman" w:hAnsi="Times New Roman" w:cs="Times New Roman"/>
        </w:rPr>
        <w:t>unused</w:t>
      </w:r>
      <w:r>
        <w:rPr>
          <w:rFonts w:ascii="Times New Roman" w:hAnsi="Times New Roman" w:cs="Times New Roman"/>
        </w:rPr>
        <w:t xml:space="preserve"> to thinking structurally will usually not react well to a program that begins with those in</w:t>
      </w:r>
      <w:r w:rsidR="00671349">
        <w:rPr>
          <w:rFonts w:ascii="Times New Roman" w:hAnsi="Times New Roman" w:cs="Times New Roman"/>
        </w:rPr>
        <w:t xml:space="preserve"> charge setting out a </w:t>
      </w:r>
      <w:r w:rsidR="00905AD3">
        <w:rPr>
          <w:rFonts w:ascii="Times New Roman" w:hAnsi="Times New Roman" w:cs="Times New Roman"/>
        </w:rPr>
        <w:t>theoretical analysis. As we emphasized in chapter 3, we advocate beginning with story. But the stories with which we begin</w:t>
      </w:r>
      <w:r w:rsidR="00172124">
        <w:rPr>
          <w:rFonts w:ascii="Times New Roman" w:hAnsi="Times New Roman" w:cs="Times New Roman"/>
        </w:rPr>
        <w:t xml:space="preserve"> need to be</w:t>
      </w:r>
      <w:r w:rsidR="00905AD3">
        <w:rPr>
          <w:rFonts w:ascii="Times New Roman" w:hAnsi="Times New Roman" w:cs="Times New Roman"/>
        </w:rPr>
        <w:t xml:space="preserve"> analyzed using a structural frame. </w:t>
      </w:r>
      <w:r w:rsidR="00172124">
        <w:rPr>
          <w:rFonts w:ascii="Times New Roman" w:hAnsi="Times New Roman" w:cs="Times New Roman"/>
        </w:rPr>
        <w:t>When teaching structural thinking p</w:t>
      </w:r>
      <w:r w:rsidR="00905AD3">
        <w:rPr>
          <w:rFonts w:ascii="Times New Roman" w:hAnsi="Times New Roman" w:cs="Times New Roman"/>
        </w:rPr>
        <w:t>eople are encouraged to work backwards from a</w:t>
      </w:r>
      <w:r w:rsidR="00DE5562">
        <w:rPr>
          <w:rFonts w:ascii="Times New Roman" w:hAnsi="Times New Roman" w:cs="Times New Roman"/>
        </w:rPr>
        <w:t xml:space="preserve"> particular event and to see how specific actions are structurally framed.</w:t>
      </w:r>
    </w:p>
    <w:p w14:paraId="65F4D866" w14:textId="77777777" w:rsidR="00DE5562" w:rsidRDefault="00DE5562" w:rsidP="007841DC">
      <w:pPr>
        <w:rPr>
          <w:rFonts w:ascii="Times New Roman" w:hAnsi="Times New Roman" w:cs="Times New Roman"/>
        </w:rPr>
      </w:pPr>
    </w:p>
    <w:p w14:paraId="0FE1B8DD" w14:textId="413D6DB4" w:rsidR="00FF6A33" w:rsidRDefault="00DE5562" w:rsidP="007841DC">
      <w:pPr>
        <w:rPr>
          <w:rFonts w:ascii="Times New Roman" w:hAnsi="Times New Roman" w:cs="Times New Roman"/>
        </w:rPr>
      </w:pPr>
      <w:r>
        <w:rPr>
          <w:rFonts w:ascii="Times New Roman" w:hAnsi="Times New Roman" w:cs="Times New Roman"/>
        </w:rPr>
        <w:t>The following is an example of a story</w:t>
      </w:r>
      <w:r w:rsidR="007A08D3">
        <w:rPr>
          <w:rFonts w:ascii="Times New Roman" w:hAnsi="Times New Roman" w:cs="Times New Roman"/>
        </w:rPr>
        <w:t xml:space="preserve"> that Stephen uses to lead participants into structural thinking.</w:t>
      </w:r>
      <w:r w:rsidR="00905AD3">
        <w:rPr>
          <w:rFonts w:ascii="Times New Roman" w:hAnsi="Times New Roman" w:cs="Times New Roman"/>
        </w:rPr>
        <w:t xml:space="preserve"> </w:t>
      </w:r>
      <w:r w:rsidR="002325DB">
        <w:rPr>
          <w:rFonts w:ascii="Times New Roman" w:hAnsi="Times New Roman" w:cs="Times New Roman"/>
        </w:rPr>
        <w:t xml:space="preserve"> </w:t>
      </w:r>
    </w:p>
    <w:p w14:paraId="47340960" w14:textId="77777777" w:rsidR="007A08D3" w:rsidRDefault="007A08D3" w:rsidP="007841DC">
      <w:pPr>
        <w:rPr>
          <w:rFonts w:ascii="Times New Roman" w:hAnsi="Times New Roman" w:cs="Times New Roman"/>
        </w:rPr>
      </w:pPr>
    </w:p>
    <w:p w14:paraId="239984B7" w14:textId="0F48101F" w:rsidR="003F7339" w:rsidRDefault="007A08D3" w:rsidP="007841DC">
      <w:pPr>
        <w:rPr>
          <w:rFonts w:ascii="Times New Roman" w:hAnsi="Times New Roman" w:cs="Times New Roman"/>
          <w:i/>
        </w:rPr>
      </w:pPr>
      <w:r w:rsidRPr="00CD574F">
        <w:rPr>
          <w:rFonts w:ascii="Times New Roman" w:hAnsi="Times New Roman" w:cs="Times New Roman"/>
          <w:i/>
        </w:rPr>
        <w:t>I was</w:t>
      </w:r>
      <w:r w:rsidR="003F7339">
        <w:rPr>
          <w:rFonts w:ascii="Times New Roman" w:hAnsi="Times New Roman" w:cs="Times New Roman"/>
          <w:i/>
        </w:rPr>
        <w:t xml:space="preserve"> running what I thought was an effective student discussion one day in </w:t>
      </w:r>
      <w:r w:rsidR="00ED0A55">
        <w:rPr>
          <w:rFonts w:ascii="Times New Roman" w:hAnsi="Times New Roman" w:cs="Times New Roman"/>
          <w:i/>
        </w:rPr>
        <w:t xml:space="preserve">a </w:t>
      </w:r>
      <w:r w:rsidR="00926349">
        <w:rPr>
          <w:rFonts w:ascii="Times New Roman" w:hAnsi="Times New Roman" w:cs="Times New Roman"/>
          <w:i/>
        </w:rPr>
        <w:t xml:space="preserve">university graduate </w:t>
      </w:r>
      <w:r w:rsidR="003F7339">
        <w:rPr>
          <w:rFonts w:ascii="Times New Roman" w:hAnsi="Times New Roman" w:cs="Times New Roman"/>
          <w:i/>
        </w:rPr>
        <w:t>class</w:t>
      </w:r>
      <w:r w:rsidR="00ED0A55" w:rsidRPr="00ED0A55">
        <w:rPr>
          <w:rFonts w:ascii="Times New Roman" w:hAnsi="Times New Roman" w:cs="Times New Roman"/>
          <w:i/>
        </w:rPr>
        <w:t xml:space="preserve"> </w:t>
      </w:r>
      <w:r w:rsidR="00ED0A55">
        <w:rPr>
          <w:rFonts w:ascii="Times New Roman" w:hAnsi="Times New Roman" w:cs="Times New Roman"/>
          <w:i/>
        </w:rPr>
        <w:t>that was overwhelmingly white and mostly female</w:t>
      </w:r>
      <w:r w:rsidR="00172124">
        <w:rPr>
          <w:rFonts w:ascii="Times New Roman" w:hAnsi="Times New Roman" w:cs="Times New Roman"/>
          <w:i/>
        </w:rPr>
        <w:t xml:space="preserve">. I considered the discussion as successful </w:t>
      </w:r>
      <w:r w:rsidR="003F7339">
        <w:rPr>
          <w:rFonts w:ascii="Times New Roman" w:hAnsi="Times New Roman" w:cs="Times New Roman"/>
          <w:i/>
        </w:rPr>
        <w:t>because it seemed that everybody was participating in roughly equal measure.</w:t>
      </w:r>
    </w:p>
    <w:p w14:paraId="365AED26" w14:textId="77777777" w:rsidR="003F7339" w:rsidRDefault="003F7339" w:rsidP="007841DC">
      <w:pPr>
        <w:rPr>
          <w:rFonts w:ascii="Times New Roman" w:hAnsi="Times New Roman" w:cs="Times New Roman"/>
          <w:i/>
        </w:rPr>
      </w:pPr>
    </w:p>
    <w:p w14:paraId="32586FE2" w14:textId="6543B5A6" w:rsidR="007A08D3" w:rsidRDefault="00ED0A55" w:rsidP="007841DC">
      <w:pPr>
        <w:rPr>
          <w:rFonts w:ascii="Times New Roman" w:hAnsi="Times New Roman" w:cs="Times New Roman"/>
          <w:i/>
        </w:rPr>
      </w:pPr>
      <w:r>
        <w:rPr>
          <w:rFonts w:ascii="Times New Roman" w:hAnsi="Times New Roman" w:cs="Times New Roman"/>
          <w:i/>
        </w:rPr>
        <w:t>About thirt</w:t>
      </w:r>
      <w:r w:rsidR="003F7339">
        <w:rPr>
          <w:rFonts w:ascii="Times New Roman" w:hAnsi="Times New Roman" w:cs="Times New Roman"/>
          <w:i/>
        </w:rPr>
        <w:t>y</w:t>
      </w:r>
      <w:r>
        <w:rPr>
          <w:rFonts w:ascii="Times New Roman" w:hAnsi="Times New Roman" w:cs="Times New Roman"/>
          <w:i/>
        </w:rPr>
        <w:t xml:space="preserve"> minutes into the class</w:t>
      </w:r>
      <w:r w:rsidR="003F7339">
        <w:rPr>
          <w:rFonts w:ascii="Times New Roman" w:hAnsi="Times New Roman" w:cs="Times New Roman"/>
          <w:i/>
        </w:rPr>
        <w:t xml:space="preserve"> I raised a particular issue and asked everyone to contribute their thinking on the topic. A couple of students hesitantly ventured their </w:t>
      </w:r>
      <w:r w:rsidR="00E04256">
        <w:rPr>
          <w:rFonts w:ascii="Times New Roman" w:hAnsi="Times New Roman" w:cs="Times New Roman"/>
          <w:i/>
        </w:rPr>
        <w:t>initial thoughts</w:t>
      </w:r>
      <w:r w:rsidR="003F7339">
        <w:rPr>
          <w:rFonts w:ascii="Times New Roman" w:hAnsi="Times New Roman" w:cs="Times New Roman"/>
          <w:i/>
        </w:rPr>
        <w:t xml:space="preserve"> and I practiced my usual waiting time until eventually e</w:t>
      </w:r>
      <w:r w:rsidR="00AA7F5B">
        <w:rPr>
          <w:rFonts w:ascii="Times New Roman" w:hAnsi="Times New Roman" w:cs="Times New Roman"/>
          <w:i/>
        </w:rPr>
        <w:t>veryone had spoken</w:t>
      </w:r>
      <w:r w:rsidR="003F7339">
        <w:rPr>
          <w:rFonts w:ascii="Times New Roman" w:hAnsi="Times New Roman" w:cs="Times New Roman"/>
          <w:i/>
        </w:rPr>
        <w:t>.</w:t>
      </w:r>
      <w:r w:rsidR="00257CBD">
        <w:rPr>
          <w:rFonts w:ascii="Times New Roman" w:hAnsi="Times New Roman" w:cs="Times New Roman"/>
          <w:i/>
        </w:rPr>
        <w:t xml:space="preserve"> </w:t>
      </w:r>
      <w:r w:rsidR="00126F61">
        <w:rPr>
          <w:rFonts w:ascii="Times New Roman" w:hAnsi="Times New Roman" w:cs="Times New Roman"/>
          <w:i/>
        </w:rPr>
        <w:t xml:space="preserve">The contributions were focused and thoughtful and I was pleased by the way the students had brought a variety of perspectives to the issue. </w:t>
      </w:r>
      <w:r w:rsidR="003F7339">
        <w:rPr>
          <w:rFonts w:ascii="Times New Roman" w:hAnsi="Times New Roman" w:cs="Times New Roman"/>
          <w:i/>
        </w:rPr>
        <w:t xml:space="preserve"> </w:t>
      </w:r>
      <w:r w:rsidR="00CD574F" w:rsidRPr="00CD574F">
        <w:rPr>
          <w:rFonts w:ascii="Times New Roman" w:hAnsi="Times New Roman" w:cs="Times New Roman"/>
          <w:i/>
        </w:rPr>
        <w:t xml:space="preserve"> </w:t>
      </w:r>
    </w:p>
    <w:p w14:paraId="40B5F2B8" w14:textId="77777777" w:rsidR="00126F61" w:rsidRDefault="00126F61" w:rsidP="007841DC">
      <w:pPr>
        <w:rPr>
          <w:rFonts w:ascii="Times New Roman" w:hAnsi="Times New Roman" w:cs="Times New Roman"/>
          <w:i/>
        </w:rPr>
      </w:pPr>
    </w:p>
    <w:p w14:paraId="1F2D4946" w14:textId="7B1753AF" w:rsidR="00126F61" w:rsidRDefault="00126F61" w:rsidP="007841DC">
      <w:pPr>
        <w:rPr>
          <w:rFonts w:ascii="Times New Roman" w:hAnsi="Times New Roman" w:cs="Times New Roman"/>
          <w:i/>
        </w:rPr>
      </w:pPr>
      <w:r>
        <w:rPr>
          <w:rFonts w:ascii="Times New Roman" w:hAnsi="Times New Roman" w:cs="Times New Roman"/>
          <w:i/>
        </w:rPr>
        <w:t>I began summarizing the main themes that I thought had emerged from the comments and I started to differentiate the contradictory views that I felt had been expressed.</w:t>
      </w:r>
    </w:p>
    <w:p w14:paraId="406EF0C4" w14:textId="77777777" w:rsidR="00126F61" w:rsidRDefault="00126F61" w:rsidP="007841DC">
      <w:pPr>
        <w:rPr>
          <w:rFonts w:ascii="Times New Roman" w:hAnsi="Times New Roman" w:cs="Times New Roman"/>
          <w:i/>
        </w:rPr>
      </w:pPr>
    </w:p>
    <w:p w14:paraId="48F26187" w14:textId="7C24B491" w:rsidR="00126F61" w:rsidRDefault="00126F61" w:rsidP="007841DC">
      <w:pPr>
        <w:rPr>
          <w:rFonts w:ascii="Times New Roman" w:hAnsi="Times New Roman" w:cs="Times New Roman"/>
          <w:i/>
        </w:rPr>
      </w:pPr>
      <w:r>
        <w:rPr>
          <w:rFonts w:ascii="Times New Roman" w:hAnsi="Times New Roman" w:cs="Times New Roman"/>
          <w:i/>
        </w:rPr>
        <w:t>Suddenly a white woman participant</w:t>
      </w:r>
      <w:r w:rsidR="007C267F">
        <w:rPr>
          <w:rFonts w:ascii="Times New Roman" w:hAnsi="Times New Roman" w:cs="Times New Roman"/>
          <w:i/>
        </w:rPr>
        <w:t>, Jenn,</w:t>
      </w:r>
      <w:r>
        <w:rPr>
          <w:rFonts w:ascii="Times New Roman" w:hAnsi="Times New Roman" w:cs="Times New Roman"/>
          <w:i/>
        </w:rPr>
        <w:t xml:space="preserve"> raised her hand.</w:t>
      </w:r>
    </w:p>
    <w:p w14:paraId="159442C0" w14:textId="77777777" w:rsidR="00126F61" w:rsidRDefault="00126F61" w:rsidP="007841DC">
      <w:pPr>
        <w:rPr>
          <w:rFonts w:ascii="Times New Roman" w:hAnsi="Times New Roman" w:cs="Times New Roman"/>
          <w:i/>
        </w:rPr>
      </w:pPr>
    </w:p>
    <w:p w14:paraId="45CB2368" w14:textId="5A9F1DDF" w:rsidR="00126F61" w:rsidRDefault="00126F61" w:rsidP="007841DC">
      <w:pPr>
        <w:rPr>
          <w:rFonts w:ascii="Times New Roman" w:hAnsi="Times New Roman" w:cs="Times New Roman"/>
          <w:i/>
        </w:rPr>
      </w:pPr>
      <w:r>
        <w:rPr>
          <w:rFonts w:ascii="Times New Roman" w:hAnsi="Times New Roman" w:cs="Times New Roman"/>
          <w:i/>
        </w:rPr>
        <w:t>“Excuse me, we haven’t hea</w:t>
      </w:r>
      <w:r w:rsidR="00344C11">
        <w:rPr>
          <w:rFonts w:ascii="Times New Roman" w:hAnsi="Times New Roman" w:cs="Times New Roman"/>
          <w:i/>
        </w:rPr>
        <w:t>rd from Mia</w:t>
      </w:r>
      <w:r w:rsidR="00172124">
        <w:rPr>
          <w:rFonts w:ascii="Times New Roman" w:hAnsi="Times New Roman" w:cs="Times New Roman"/>
          <w:i/>
        </w:rPr>
        <w:t>,</w:t>
      </w:r>
      <w:r>
        <w:rPr>
          <w:rFonts w:ascii="Times New Roman" w:hAnsi="Times New Roman" w:cs="Times New Roman"/>
          <w:i/>
        </w:rPr>
        <w:t>” she said.</w:t>
      </w:r>
    </w:p>
    <w:p w14:paraId="702ED16C" w14:textId="77777777" w:rsidR="00E04256" w:rsidRDefault="00E04256" w:rsidP="007841DC">
      <w:pPr>
        <w:rPr>
          <w:rFonts w:ascii="Times New Roman" w:hAnsi="Times New Roman" w:cs="Times New Roman"/>
          <w:i/>
        </w:rPr>
      </w:pPr>
    </w:p>
    <w:p w14:paraId="559949F8" w14:textId="57F845B4" w:rsidR="00E04256" w:rsidRDefault="00344C11" w:rsidP="007841DC">
      <w:pPr>
        <w:rPr>
          <w:rFonts w:ascii="Times New Roman" w:hAnsi="Times New Roman" w:cs="Times New Roman"/>
          <w:i/>
        </w:rPr>
      </w:pPr>
      <w:r>
        <w:rPr>
          <w:rFonts w:ascii="Times New Roman" w:hAnsi="Times New Roman" w:cs="Times New Roman"/>
          <w:i/>
        </w:rPr>
        <w:t>Mia</w:t>
      </w:r>
      <w:r w:rsidR="00E04256">
        <w:rPr>
          <w:rFonts w:ascii="Times New Roman" w:hAnsi="Times New Roman" w:cs="Times New Roman"/>
          <w:i/>
        </w:rPr>
        <w:t xml:space="preserve"> was a young Asian American woman and the thought that I had overlooked her was immediately embarrassing to me.</w:t>
      </w:r>
    </w:p>
    <w:p w14:paraId="3FFBCB46" w14:textId="77777777" w:rsidR="00E04256" w:rsidRDefault="00E04256" w:rsidP="007841DC">
      <w:pPr>
        <w:rPr>
          <w:rFonts w:ascii="Times New Roman" w:hAnsi="Times New Roman" w:cs="Times New Roman"/>
          <w:i/>
        </w:rPr>
      </w:pPr>
    </w:p>
    <w:p w14:paraId="4F24FF5D" w14:textId="39C15CFA" w:rsidR="00E04256" w:rsidRDefault="00344C11" w:rsidP="007841DC">
      <w:pPr>
        <w:rPr>
          <w:rFonts w:ascii="Times New Roman" w:hAnsi="Times New Roman" w:cs="Times New Roman"/>
          <w:i/>
        </w:rPr>
      </w:pPr>
      <w:r>
        <w:rPr>
          <w:rFonts w:ascii="Times New Roman" w:hAnsi="Times New Roman" w:cs="Times New Roman"/>
          <w:i/>
        </w:rPr>
        <w:t>“I’m really sorry about that Mia</w:t>
      </w:r>
      <w:r w:rsidR="00E04256">
        <w:rPr>
          <w:rFonts w:ascii="Times New Roman" w:hAnsi="Times New Roman" w:cs="Times New Roman"/>
          <w:i/>
        </w:rPr>
        <w:t>,” I said. “I don’t know how that happened. My apologies, I don’t know how I missed you. Can we hear from you what you’re thinking about?”</w:t>
      </w:r>
    </w:p>
    <w:p w14:paraId="7F69548F" w14:textId="77777777" w:rsidR="00E04256" w:rsidRDefault="00E04256" w:rsidP="007841DC">
      <w:pPr>
        <w:rPr>
          <w:rFonts w:ascii="Times New Roman" w:hAnsi="Times New Roman" w:cs="Times New Roman"/>
          <w:i/>
        </w:rPr>
      </w:pPr>
    </w:p>
    <w:p w14:paraId="06DDECB0" w14:textId="65E7BC4E" w:rsidR="00E04256" w:rsidRDefault="00344C11" w:rsidP="007841DC">
      <w:pPr>
        <w:rPr>
          <w:rFonts w:ascii="Times New Roman" w:hAnsi="Times New Roman" w:cs="Times New Roman"/>
          <w:i/>
        </w:rPr>
      </w:pPr>
      <w:r>
        <w:rPr>
          <w:rFonts w:ascii="Times New Roman" w:hAnsi="Times New Roman" w:cs="Times New Roman"/>
          <w:i/>
        </w:rPr>
        <w:t>Mia</w:t>
      </w:r>
      <w:r w:rsidR="00E04256">
        <w:rPr>
          <w:rFonts w:ascii="Times New Roman" w:hAnsi="Times New Roman" w:cs="Times New Roman"/>
          <w:i/>
        </w:rPr>
        <w:t xml:space="preserve"> made her contribution and shortl</w:t>
      </w:r>
      <w:r w:rsidR="00172124">
        <w:rPr>
          <w:rFonts w:ascii="Times New Roman" w:hAnsi="Times New Roman" w:cs="Times New Roman"/>
          <w:i/>
        </w:rPr>
        <w:t>y afterwards we took a mid-class</w:t>
      </w:r>
      <w:r w:rsidR="00E04256">
        <w:rPr>
          <w:rFonts w:ascii="Times New Roman" w:hAnsi="Times New Roman" w:cs="Times New Roman"/>
          <w:i/>
        </w:rPr>
        <w:t xml:space="preserve"> break.</w:t>
      </w:r>
    </w:p>
    <w:p w14:paraId="0ACDBD6F" w14:textId="77777777" w:rsidR="00E04256" w:rsidRDefault="00E04256" w:rsidP="007841DC">
      <w:pPr>
        <w:rPr>
          <w:rFonts w:ascii="Times New Roman" w:hAnsi="Times New Roman" w:cs="Times New Roman"/>
          <w:i/>
        </w:rPr>
      </w:pPr>
    </w:p>
    <w:p w14:paraId="33A06358" w14:textId="3FBB0229" w:rsidR="00E04256" w:rsidRDefault="00E04256" w:rsidP="007841DC">
      <w:pPr>
        <w:rPr>
          <w:rFonts w:ascii="Times New Roman" w:hAnsi="Times New Roman" w:cs="Times New Roman"/>
          <w:i/>
        </w:rPr>
      </w:pPr>
      <w:r>
        <w:rPr>
          <w:rFonts w:ascii="Times New Roman" w:hAnsi="Times New Roman" w:cs="Times New Roman"/>
          <w:i/>
        </w:rPr>
        <w:t>I was still bothered and feeling embarra</w:t>
      </w:r>
      <w:r w:rsidR="00344C11">
        <w:rPr>
          <w:rFonts w:ascii="Times New Roman" w:hAnsi="Times New Roman" w:cs="Times New Roman"/>
          <w:i/>
        </w:rPr>
        <w:t>ssed by my not noticing that Mia</w:t>
      </w:r>
      <w:r>
        <w:rPr>
          <w:rFonts w:ascii="Times New Roman" w:hAnsi="Times New Roman" w:cs="Times New Roman"/>
          <w:i/>
        </w:rPr>
        <w:t xml:space="preserve"> hadn’t spoken and as I brewed up some tea in my office close to the classroom I started to go over what had just happened.</w:t>
      </w:r>
    </w:p>
    <w:p w14:paraId="49104487" w14:textId="77777777" w:rsidR="00E04256" w:rsidRDefault="00E04256" w:rsidP="007841DC">
      <w:pPr>
        <w:rPr>
          <w:rFonts w:ascii="Times New Roman" w:hAnsi="Times New Roman" w:cs="Times New Roman"/>
          <w:i/>
        </w:rPr>
      </w:pPr>
    </w:p>
    <w:p w14:paraId="3FCF7665" w14:textId="0165A008" w:rsidR="007C689E" w:rsidRDefault="00E04256" w:rsidP="007841DC">
      <w:pPr>
        <w:rPr>
          <w:rFonts w:ascii="Times New Roman" w:hAnsi="Times New Roman" w:cs="Times New Roman"/>
          <w:i/>
        </w:rPr>
      </w:pPr>
      <w:r>
        <w:rPr>
          <w:rFonts w:ascii="Times New Roman" w:hAnsi="Times New Roman" w:cs="Times New Roman"/>
          <w:i/>
        </w:rPr>
        <w:t>It became obvious to me almost im</w:t>
      </w:r>
      <w:r w:rsidR="00172124">
        <w:rPr>
          <w:rFonts w:ascii="Times New Roman" w:hAnsi="Times New Roman" w:cs="Times New Roman"/>
          <w:i/>
        </w:rPr>
        <w:t>mediately that this</w:t>
      </w:r>
      <w:r>
        <w:rPr>
          <w:rFonts w:ascii="Times New Roman" w:hAnsi="Times New Roman" w:cs="Times New Roman"/>
          <w:i/>
        </w:rPr>
        <w:t xml:space="preserve"> was a classic example of a </w:t>
      </w:r>
      <w:proofErr w:type="spellStart"/>
      <w:r>
        <w:rPr>
          <w:rFonts w:ascii="Times New Roman" w:hAnsi="Times New Roman" w:cs="Times New Roman"/>
          <w:i/>
        </w:rPr>
        <w:t>microaggression</w:t>
      </w:r>
      <w:proofErr w:type="spellEnd"/>
      <w:r>
        <w:rPr>
          <w:rFonts w:ascii="Times New Roman" w:hAnsi="Times New Roman" w:cs="Times New Roman"/>
          <w:i/>
        </w:rPr>
        <w:t xml:space="preserve">. </w:t>
      </w:r>
      <w:proofErr w:type="spellStart"/>
      <w:r>
        <w:rPr>
          <w:rFonts w:ascii="Times New Roman" w:hAnsi="Times New Roman" w:cs="Times New Roman"/>
          <w:i/>
        </w:rPr>
        <w:t>Microaggressions</w:t>
      </w:r>
      <w:proofErr w:type="spellEnd"/>
      <w:r>
        <w:rPr>
          <w:rFonts w:ascii="Times New Roman" w:hAnsi="Times New Roman" w:cs="Times New Roman"/>
          <w:i/>
        </w:rPr>
        <w:t xml:space="preserve"> occur when members of the dominant culture act unwittingly in ways that diminish, demean and marginalize members of minority groups. </w:t>
      </w:r>
      <w:r w:rsidR="00172124">
        <w:rPr>
          <w:rFonts w:ascii="Times New Roman" w:hAnsi="Times New Roman" w:cs="Times New Roman"/>
          <w:i/>
        </w:rPr>
        <w:t>These actions are</w:t>
      </w:r>
      <w:r w:rsidR="007C689E">
        <w:rPr>
          <w:rFonts w:ascii="Times New Roman" w:hAnsi="Times New Roman" w:cs="Times New Roman"/>
          <w:i/>
        </w:rPr>
        <w:t xml:space="preserve"> so subtle that the receivers are often left wondering ‘did that really happen?’ or ‘am I making too much of something</w:t>
      </w:r>
      <w:r w:rsidR="00172124">
        <w:rPr>
          <w:rFonts w:ascii="Times New Roman" w:hAnsi="Times New Roman" w:cs="Times New Roman"/>
          <w:i/>
        </w:rPr>
        <w:t>? Am I imagining this</w:t>
      </w:r>
      <w:r w:rsidR="007C689E">
        <w:rPr>
          <w:rFonts w:ascii="Times New Roman" w:hAnsi="Times New Roman" w:cs="Times New Roman"/>
          <w:i/>
        </w:rPr>
        <w:t>?’</w:t>
      </w:r>
    </w:p>
    <w:p w14:paraId="697907CB" w14:textId="77777777" w:rsidR="007C689E" w:rsidRDefault="007C689E" w:rsidP="007841DC">
      <w:pPr>
        <w:rPr>
          <w:rFonts w:ascii="Times New Roman" w:hAnsi="Times New Roman" w:cs="Times New Roman"/>
          <w:i/>
        </w:rPr>
      </w:pPr>
    </w:p>
    <w:p w14:paraId="7B3E369B" w14:textId="608307B6" w:rsidR="00E04256" w:rsidRDefault="00E04256" w:rsidP="007841DC">
      <w:pPr>
        <w:rPr>
          <w:rFonts w:ascii="Times New Roman" w:hAnsi="Times New Roman" w:cs="Times New Roman"/>
          <w:i/>
        </w:rPr>
      </w:pPr>
      <w:r>
        <w:rPr>
          <w:rFonts w:ascii="Times New Roman" w:hAnsi="Times New Roman" w:cs="Times New Roman"/>
          <w:i/>
        </w:rPr>
        <w:t xml:space="preserve">When challenged on their actions, those committing </w:t>
      </w:r>
      <w:proofErr w:type="spellStart"/>
      <w:r>
        <w:rPr>
          <w:rFonts w:ascii="Times New Roman" w:hAnsi="Times New Roman" w:cs="Times New Roman"/>
          <w:i/>
        </w:rPr>
        <w:t>microaggressions</w:t>
      </w:r>
      <w:proofErr w:type="spellEnd"/>
      <w:r>
        <w:rPr>
          <w:rFonts w:ascii="Times New Roman" w:hAnsi="Times New Roman" w:cs="Times New Roman"/>
          <w:i/>
        </w:rPr>
        <w:t xml:space="preserve"> usually respond by saying the person identifying the aggres</w:t>
      </w:r>
      <w:r w:rsidR="007C689E">
        <w:rPr>
          <w:rFonts w:ascii="Times New Roman" w:hAnsi="Times New Roman" w:cs="Times New Roman"/>
          <w:i/>
        </w:rPr>
        <w:t>sion is</w:t>
      </w:r>
      <w:r>
        <w:rPr>
          <w:rFonts w:ascii="Times New Roman" w:hAnsi="Times New Roman" w:cs="Times New Roman"/>
          <w:i/>
        </w:rPr>
        <w:t xml:space="preserve"> being too sensitive, making a mountain out of a molehill, or just misunderstanding what was said or meant. Members of the dominant culture then usually jump in to excuse and explain away the aggression, saying that it was a slip of the tongue, came out the wrong way, and that no harm was meant. This is often accompanied by character witness testimonials of how the aggressor doesn’t have a racist bone in their b</w:t>
      </w:r>
      <w:r w:rsidR="007C689E">
        <w:rPr>
          <w:rFonts w:ascii="Times New Roman" w:hAnsi="Times New Roman" w:cs="Times New Roman"/>
          <w:i/>
        </w:rPr>
        <w:t>ody, is a good person, and cares for all students</w:t>
      </w:r>
      <w:r>
        <w:rPr>
          <w:rFonts w:ascii="Times New Roman" w:hAnsi="Times New Roman" w:cs="Times New Roman"/>
          <w:i/>
        </w:rPr>
        <w:t>.</w:t>
      </w:r>
    </w:p>
    <w:p w14:paraId="383AADDE" w14:textId="77777777" w:rsidR="00E04256" w:rsidRDefault="00E04256" w:rsidP="007841DC">
      <w:pPr>
        <w:rPr>
          <w:rFonts w:ascii="Times New Roman" w:hAnsi="Times New Roman" w:cs="Times New Roman"/>
          <w:i/>
        </w:rPr>
      </w:pPr>
    </w:p>
    <w:p w14:paraId="5CCF0E37" w14:textId="12F399F6" w:rsidR="00E04256" w:rsidRDefault="00E04256" w:rsidP="007841DC">
      <w:pPr>
        <w:rPr>
          <w:rFonts w:ascii="Times New Roman" w:hAnsi="Times New Roman" w:cs="Times New Roman"/>
          <w:i/>
        </w:rPr>
      </w:pPr>
      <w:r>
        <w:rPr>
          <w:rFonts w:ascii="Times New Roman" w:hAnsi="Times New Roman" w:cs="Times New Roman"/>
          <w:i/>
        </w:rPr>
        <w:t>The class resumed after break and I began by speaking about what had happened when I had overlooked M</w:t>
      </w:r>
      <w:r w:rsidR="00344C11">
        <w:rPr>
          <w:rFonts w:ascii="Times New Roman" w:hAnsi="Times New Roman" w:cs="Times New Roman"/>
          <w:i/>
        </w:rPr>
        <w:t>ia</w:t>
      </w:r>
      <w:r>
        <w:rPr>
          <w:rFonts w:ascii="Times New Roman" w:hAnsi="Times New Roman" w:cs="Times New Roman"/>
          <w:i/>
        </w:rPr>
        <w:t>.</w:t>
      </w:r>
    </w:p>
    <w:p w14:paraId="0E613A1C" w14:textId="77777777" w:rsidR="00E04256" w:rsidRDefault="00E04256" w:rsidP="007841DC">
      <w:pPr>
        <w:rPr>
          <w:rFonts w:ascii="Times New Roman" w:hAnsi="Times New Roman" w:cs="Times New Roman"/>
          <w:i/>
        </w:rPr>
      </w:pPr>
    </w:p>
    <w:p w14:paraId="4DBF66D3" w14:textId="232BB25C" w:rsidR="00E04256" w:rsidRDefault="00ED0A55" w:rsidP="007841DC">
      <w:pPr>
        <w:rPr>
          <w:rFonts w:ascii="Times New Roman" w:hAnsi="Times New Roman" w:cs="Times New Roman"/>
          <w:i/>
        </w:rPr>
      </w:pPr>
      <w:r>
        <w:rPr>
          <w:rFonts w:ascii="Times New Roman" w:hAnsi="Times New Roman" w:cs="Times New Roman"/>
          <w:i/>
        </w:rPr>
        <w:t>“</w:t>
      </w:r>
      <w:r w:rsidR="007C267F">
        <w:rPr>
          <w:rFonts w:ascii="Times New Roman" w:hAnsi="Times New Roman" w:cs="Times New Roman"/>
          <w:i/>
        </w:rPr>
        <w:t>I want to thank Jenn for bringing to my attention the fact tha</w:t>
      </w:r>
      <w:r w:rsidR="00344C11">
        <w:rPr>
          <w:rFonts w:ascii="Times New Roman" w:hAnsi="Times New Roman" w:cs="Times New Roman"/>
          <w:i/>
        </w:rPr>
        <w:t>t I completely overlooked Mia</w:t>
      </w:r>
      <w:r w:rsidR="007C267F">
        <w:rPr>
          <w:rFonts w:ascii="Times New Roman" w:hAnsi="Times New Roman" w:cs="Times New Roman"/>
          <w:i/>
        </w:rPr>
        <w:t xml:space="preserve"> in class. W</w:t>
      </w:r>
      <w:r>
        <w:rPr>
          <w:rFonts w:ascii="Times New Roman" w:hAnsi="Times New Roman" w:cs="Times New Roman"/>
          <w:i/>
        </w:rPr>
        <w:t xml:space="preserve">hat you’ve just witnessed is a classic example of a racial </w:t>
      </w:r>
      <w:proofErr w:type="spellStart"/>
      <w:r>
        <w:rPr>
          <w:rFonts w:ascii="Times New Roman" w:hAnsi="Times New Roman" w:cs="Times New Roman"/>
          <w:i/>
        </w:rPr>
        <w:t>microaggression</w:t>
      </w:r>
      <w:proofErr w:type="spellEnd"/>
      <w:r>
        <w:rPr>
          <w:rFonts w:ascii="Times New Roman" w:hAnsi="Times New Roman" w:cs="Times New Roman"/>
          <w:i/>
        </w:rPr>
        <w:t>. I had no intent to exclude M</w:t>
      </w:r>
      <w:r w:rsidR="00344C11">
        <w:rPr>
          <w:rFonts w:ascii="Times New Roman" w:hAnsi="Times New Roman" w:cs="Times New Roman"/>
          <w:i/>
        </w:rPr>
        <w:t>ia</w:t>
      </w:r>
      <w:r>
        <w:rPr>
          <w:rFonts w:ascii="Times New Roman" w:hAnsi="Times New Roman" w:cs="Times New Roman"/>
          <w:i/>
        </w:rPr>
        <w:t xml:space="preserve"> from the discussion and no awareness of that happening. Yet when I thanked you all for contributing and began to summarize your comments I completely overlooked a woman of color. </w:t>
      </w:r>
      <w:proofErr w:type="spellStart"/>
      <w:r>
        <w:rPr>
          <w:rFonts w:ascii="Times New Roman" w:hAnsi="Times New Roman" w:cs="Times New Roman"/>
          <w:i/>
        </w:rPr>
        <w:t>Microaggressions</w:t>
      </w:r>
      <w:proofErr w:type="spellEnd"/>
      <w:r>
        <w:rPr>
          <w:rFonts w:ascii="Times New Roman" w:hAnsi="Times New Roman" w:cs="Times New Roman"/>
          <w:i/>
        </w:rPr>
        <w:t xml:space="preserve"> are the small acts of exclusion that wh</w:t>
      </w:r>
      <w:r w:rsidR="007C267F">
        <w:rPr>
          <w:rFonts w:ascii="Times New Roman" w:hAnsi="Times New Roman" w:cs="Times New Roman"/>
          <w:i/>
        </w:rPr>
        <w:t>ites often enact against people o</w:t>
      </w:r>
      <w:r w:rsidR="00172124">
        <w:rPr>
          <w:rFonts w:ascii="Times New Roman" w:hAnsi="Times New Roman" w:cs="Times New Roman"/>
          <w:i/>
        </w:rPr>
        <w:t>f color</w:t>
      </w:r>
      <w:r>
        <w:rPr>
          <w:rFonts w:ascii="Times New Roman" w:hAnsi="Times New Roman" w:cs="Times New Roman"/>
          <w:i/>
        </w:rPr>
        <w:t>.</w:t>
      </w:r>
      <w:r w:rsidR="007C267F">
        <w:rPr>
          <w:rFonts w:ascii="Times New Roman" w:hAnsi="Times New Roman" w:cs="Times New Roman"/>
          <w:i/>
        </w:rPr>
        <w:t xml:space="preserve"> They’re not del</w:t>
      </w:r>
      <w:r w:rsidR="00172124">
        <w:rPr>
          <w:rFonts w:ascii="Times New Roman" w:hAnsi="Times New Roman" w:cs="Times New Roman"/>
          <w:i/>
        </w:rPr>
        <w:t>iberate or intentional and they</w:t>
      </w:r>
      <w:r w:rsidR="007C267F">
        <w:rPr>
          <w:rFonts w:ascii="Times New Roman" w:hAnsi="Times New Roman" w:cs="Times New Roman"/>
          <w:i/>
        </w:rPr>
        <w:t xml:space="preserve"> happen with no wish to harm someone else. But that’s what happened when I didn’t notice that M</w:t>
      </w:r>
      <w:r w:rsidR="00172124">
        <w:rPr>
          <w:rFonts w:ascii="Times New Roman" w:hAnsi="Times New Roman" w:cs="Times New Roman"/>
          <w:i/>
        </w:rPr>
        <w:t>ia</w:t>
      </w:r>
      <w:r w:rsidR="007C267F">
        <w:rPr>
          <w:rFonts w:ascii="Times New Roman" w:hAnsi="Times New Roman" w:cs="Times New Roman"/>
          <w:i/>
        </w:rPr>
        <w:t xml:space="preserve"> hadn’t spoken and I went into my summary.”</w:t>
      </w:r>
    </w:p>
    <w:p w14:paraId="273007F4" w14:textId="77777777" w:rsidR="007C267F" w:rsidRDefault="007C267F" w:rsidP="007841DC">
      <w:pPr>
        <w:rPr>
          <w:rFonts w:ascii="Times New Roman" w:hAnsi="Times New Roman" w:cs="Times New Roman"/>
          <w:i/>
        </w:rPr>
      </w:pPr>
    </w:p>
    <w:p w14:paraId="78ADD70E" w14:textId="24862FCB" w:rsidR="007C267F" w:rsidRDefault="007C267F" w:rsidP="007841DC">
      <w:pPr>
        <w:rPr>
          <w:rFonts w:ascii="Times New Roman" w:hAnsi="Times New Roman" w:cs="Times New Roman"/>
          <w:i/>
        </w:rPr>
      </w:pPr>
      <w:r>
        <w:rPr>
          <w:rFonts w:ascii="Times New Roman" w:hAnsi="Times New Roman" w:cs="Times New Roman"/>
          <w:i/>
        </w:rPr>
        <w:lastRenderedPageBreak/>
        <w:t>Almost immediately the only white male member of the group</w:t>
      </w:r>
      <w:r w:rsidR="00117A43">
        <w:rPr>
          <w:rFonts w:ascii="Times New Roman" w:hAnsi="Times New Roman" w:cs="Times New Roman"/>
          <w:i/>
        </w:rPr>
        <w:t>, John,</w:t>
      </w:r>
      <w:r>
        <w:rPr>
          <w:rFonts w:ascii="Times New Roman" w:hAnsi="Times New Roman" w:cs="Times New Roman"/>
          <w:i/>
        </w:rPr>
        <w:t xml:space="preserve"> spoke up.</w:t>
      </w:r>
    </w:p>
    <w:p w14:paraId="402035DD" w14:textId="77777777" w:rsidR="007C267F" w:rsidRDefault="007C267F" w:rsidP="007841DC">
      <w:pPr>
        <w:rPr>
          <w:rFonts w:ascii="Times New Roman" w:hAnsi="Times New Roman" w:cs="Times New Roman"/>
          <w:i/>
        </w:rPr>
      </w:pPr>
    </w:p>
    <w:p w14:paraId="76B4ECAD" w14:textId="37DD63D6" w:rsidR="007C267F" w:rsidRDefault="007C267F" w:rsidP="007841DC">
      <w:pPr>
        <w:rPr>
          <w:rFonts w:ascii="Times New Roman" w:hAnsi="Times New Roman" w:cs="Times New Roman"/>
          <w:i/>
        </w:rPr>
      </w:pPr>
      <w:r>
        <w:rPr>
          <w:rFonts w:ascii="Times New Roman" w:hAnsi="Times New Roman" w:cs="Times New Roman"/>
          <w:i/>
        </w:rPr>
        <w:t xml:space="preserve">“You know Dr. Brookfield I think you’re being way too hard on yourself. You just had a forgetful moment. Not every </w:t>
      </w:r>
      <w:r w:rsidR="00015457">
        <w:rPr>
          <w:rFonts w:ascii="Times New Roman" w:hAnsi="Times New Roman" w:cs="Times New Roman"/>
          <w:i/>
        </w:rPr>
        <w:t>action has to do with race. Sometimes you’re just tired. You just had a brain fart</w:t>
      </w:r>
      <w:r w:rsidR="007C689E">
        <w:rPr>
          <w:rFonts w:ascii="Times New Roman" w:hAnsi="Times New Roman" w:cs="Times New Roman"/>
          <w:i/>
        </w:rPr>
        <w:t>. I don’t think you should blame yourself. If we take this to the extreme we’re never going to be able to do or say anything without being thought of as racist.”</w:t>
      </w:r>
    </w:p>
    <w:p w14:paraId="4AE4342B" w14:textId="77777777" w:rsidR="00117A43" w:rsidRDefault="00117A43" w:rsidP="007841DC">
      <w:pPr>
        <w:rPr>
          <w:rFonts w:ascii="Times New Roman" w:hAnsi="Times New Roman" w:cs="Times New Roman"/>
          <w:i/>
        </w:rPr>
      </w:pPr>
    </w:p>
    <w:p w14:paraId="2FB24305" w14:textId="5E6635A8" w:rsidR="00117A43" w:rsidRDefault="00484F78" w:rsidP="007841DC">
      <w:pPr>
        <w:rPr>
          <w:rFonts w:ascii="Times New Roman" w:hAnsi="Times New Roman" w:cs="Times New Roman"/>
          <w:i/>
        </w:rPr>
      </w:pPr>
      <w:r>
        <w:rPr>
          <w:rFonts w:ascii="Times New Roman" w:hAnsi="Times New Roman" w:cs="Times New Roman"/>
          <w:i/>
        </w:rPr>
        <w:t xml:space="preserve">I thought it was beautifully ironic that John’s response captured a dynamic of </w:t>
      </w:r>
      <w:proofErr w:type="spellStart"/>
      <w:r>
        <w:rPr>
          <w:rFonts w:ascii="Times New Roman" w:hAnsi="Times New Roman" w:cs="Times New Roman"/>
          <w:i/>
        </w:rPr>
        <w:t>microaggressions</w:t>
      </w:r>
      <w:proofErr w:type="spellEnd"/>
      <w:r>
        <w:rPr>
          <w:rFonts w:ascii="Times New Roman" w:hAnsi="Times New Roman" w:cs="Times New Roman"/>
          <w:i/>
        </w:rPr>
        <w:t xml:space="preserve"> that I hadn’t previously talked about. His comments illustrated precisely how members of the dominant culture jump in to save others who they feel are being unjustly accused.</w:t>
      </w:r>
      <w:r w:rsidR="00E71B57">
        <w:rPr>
          <w:rFonts w:ascii="Times New Roman" w:hAnsi="Times New Roman" w:cs="Times New Roman"/>
          <w:i/>
        </w:rPr>
        <w:t xml:space="preserve"> I, not M</w:t>
      </w:r>
      <w:r w:rsidR="00344C11">
        <w:rPr>
          <w:rFonts w:ascii="Times New Roman" w:hAnsi="Times New Roman" w:cs="Times New Roman"/>
          <w:i/>
        </w:rPr>
        <w:t>ia</w:t>
      </w:r>
      <w:r w:rsidR="00E71B57">
        <w:rPr>
          <w:rFonts w:ascii="Times New Roman" w:hAnsi="Times New Roman" w:cs="Times New Roman"/>
          <w:i/>
        </w:rPr>
        <w:t>,</w:t>
      </w:r>
      <w:r>
        <w:rPr>
          <w:rFonts w:ascii="Times New Roman" w:hAnsi="Times New Roman" w:cs="Times New Roman"/>
          <w:i/>
        </w:rPr>
        <w:t xml:space="preserve"> had been the one to name my own </w:t>
      </w:r>
      <w:proofErr w:type="spellStart"/>
      <w:r>
        <w:rPr>
          <w:rFonts w:ascii="Times New Roman" w:hAnsi="Times New Roman" w:cs="Times New Roman"/>
          <w:i/>
        </w:rPr>
        <w:t>microaggression</w:t>
      </w:r>
      <w:proofErr w:type="spellEnd"/>
      <w:r w:rsidR="00172124">
        <w:rPr>
          <w:rFonts w:ascii="Times New Roman" w:hAnsi="Times New Roman" w:cs="Times New Roman"/>
          <w:i/>
        </w:rPr>
        <w:t>,</w:t>
      </w:r>
      <w:r>
        <w:rPr>
          <w:rFonts w:ascii="Times New Roman" w:hAnsi="Times New Roman" w:cs="Times New Roman"/>
          <w:i/>
        </w:rPr>
        <w:t xml:space="preserve"> and</w:t>
      </w:r>
      <w:r w:rsidR="00E71B57">
        <w:rPr>
          <w:rFonts w:ascii="Times New Roman" w:hAnsi="Times New Roman" w:cs="Times New Roman"/>
          <w:i/>
        </w:rPr>
        <w:t xml:space="preserve"> yet</w:t>
      </w:r>
      <w:r>
        <w:rPr>
          <w:rFonts w:ascii="Times New Roman" w:hAnsi="Times New Roman" w:cs="Times New Roman"/>
          <w:i/>
        </w:rPr>
        <w:t xml:space="preserve"> John had felt compelled to </w:t>
      </w:r>
      <w:r w:rsidR="00E71B57">
        <w:rPr>
          <w:rFonts w:ascii="Times New Roman" w:hAnsi="Times New Roman" w:cs="Times New Roman"/>
          <w:i/>
        </w:rPr>
        <w:t xml:space="preserve">jump in and </w:t>
      </w:r>
      <w:r>
        <w:rPr>
          <w:rFonts w:ascii="Times New Roman" w:hAnsi="Times New Roman" w:cs="Times New Roman"/>
          <w:i/>
        </w:rPr>
        <w:t>save me from myself.</w:t>
      </w:r>
    </w:p>
    <w:p w14:paraId="47EC7075" w14:textId="77777777" w:rsidR="00484F78" w:rsidRDefault="00484F78" w:rsidP="007841DC">
      <w:pPr>
        <w:rPr>
          <w:rFonts w:ascii="Times New Roman" w:hAnsi="Times New Roman" w:cs="Times New Roman"/>
          <w:i/>
        </w:rPr>
      </w:pPr>
    </w:p>
    <w:p w14:paraId="10149F5C" w14:textId="5E411A58" w:rsidR="00484F78" w:rsidRDefault="00484F78" w:rsidP="007841DC">
      <w:pPr>
        <w:rPr>
          <w:rFonts w:ascii="Times New Roman" w:hAnsi="Times New Roman" w:cs="Times New Roman"/>
          <w:i/>
        </w:rPr>
      </w:pPr>
      <w:r>
        <w:rPr>
          <w:rFonts w:ascii="Times New Roman" w:hAnsi="Times New Roman" w:cs="Times New Roman"/>
          <w:i/>
        </w:rPr>
        <w:t xml:space="preserve">I told John that he had just exemplified a very predictable dynamic that happens of whites trying to excuse other whites who are called on their </w:t>
      </w:r>
      <w:proofErr w:type="spellStart"/>
      <w:r>
        <w:rPr>
          <w:rFonts w:ascii="Times New Roman" w:hAnsi="Times New Roman" w:cs="Times New Roman"/>
          <w:i/>
        </w:rPr>
        <w:t>microaggressions</w:t>
      </w:r>
      <w:proofErr w:type="spellEnd"/>
      <w:r>
        <w:rPr>
          <w:rFonts w:ascii="Times New Roman" w:hAnsi="Times New Roman" w:cs="Times New Roman"/>
          <w:i/>
        </w:rPr>
        <w:t xml:space="preserve">. </w:t>
      </w:r>
    </w:p>
    <w:p w14:paraId="173875E2" w14:textId="77777777" w:rsidR="00484F78" w:rsidRDefault="00484F78" w:rsidP="007841DC">
      <w:pPr>
        <w:rPr>
          <w:rFonts w:ascii="Times New Roman" w:hAnsi="Times New Roman" w:cs="Times New Roman"/>
          <w:i/>
        </w:rPr>
      </w:pPr>
    </w:p>
    <w:p w14:paraId="6C0F180B" w14:textId="5DDB6609" w:rsidR="00484F78" w:rsidRDefault="00172124" w:rsidP="007841DC">
      <w:pPr>
        <w:rPr>
          <w:rFonts w:ascii="Times New Roman" w:hAnsi="Times New Roman" w:cs="Times New Roman"/>
          <w:i/>
        </w:rPr>
      </w:pPr>
      <w:r>
        <w:rPr>
          <w:rFonts w:ascii="Times New Roman" w:hAnsi="Times New Roman" w:cs="Times New Roman"/>
          <w:i/>
        </w:rPr>
        <w:t>John seemed</w:t>
      </w:r>
      <w:r w:rsidR="00484F78">
        <w:rPr>
          <w:rFonts w:ascii="Times New Roman" w:hAnsi="Times New Roman" w:cs="Times New Roman"/>
          <w:i/>
        </w:rPr>
        <w:t xml:space="preserve"> offended by my comments. “Well, it’s obvious I can’t say anything in this course without being called a racist!” he exclaimed.</w:t>
      </w:r>
      <w:r w:rsidR="00E71B57">
        <w:rPr>
          <w:rFonts w:ascii="Times New Roman" w:hAnsi="Times New Roman" w:cs="Times New Roman"/>
          <w:i/>
        </w:rPr>
        <w:t xml:space="preserve"> “This is clearly not a safe space for me so I’m just going to shut up.”</w:t>
      </w:r>
    </w:p>
    <w:p w14:paraId="029C8CAC" w14:textId="77777777" w:rsidR="00E71B57" w:rsidRDefault="00E71B57" w:rsidP="007841DC">
      <w:pPr>
        <w:rPr>
          <w:rFonts w:ascii="Times New Roman" w:hAnsi="Times New Roman" w:cs="Times New Roman"/>
          <w:i/>
        </w:rPr>
      </w:pPr>
    </w:p>
    <w:p w14:paraId="4ACD48C6" w14:textId="02747B49" w:rsidR="00E71B57" w:rsidRDefault="00316826" w:rsidP="007841DC">
      <w:pPr>
        <w:rPr>
          <w:rFonts w:ascii="Times New Roman" w:hAnsi="Times New Roman" w:cs="Times New Roman"/>
          <w:i/>
        </w:rPr>
      </w:pPr>
      <w:r>
        <w:rPr>
          <w:rFonts w:ascii="Times New Roman" w:hAnsi="Times New Roman" w:cs="Times New Roman"/>
          <w:i/>
        </w:rPr>
        <w:t>Just then</w:t>
      </w:r>
      <w:r w:rsidR="00727D74">
        <w:rPr>
          <w:rFonts w:ascii="Times New Roman" w:hAnsi="Times New Roman" w:cs="Times New Roman"/>
          <w:i/>
        </w:rPr>
        <w:t xml:space="preserve"> M</w:t>
      </w:r>
      <w:r w:rsidR="00344C11">
        <w:rPr>
          <w:rFonts w:ascii="Times New Roman" w:hAnsi="Times New Roman" w:cs="Times New Roman"/>
          <w:i/>
        </w:rPr>
        <w:t>ia</w:t>
      </w:r>
      <w:r w:rsidR="00727D74">
        <w:rPr>
          <w:rFonts w:ascii="Times New Roman" w:hAnsi="Times New Roman" w:cs="Times New Roman"/>
          <w:i/>
        </w:rPr>
        <w:t xml:space="preserve"> spoke up.</w:t>
      </w:r>
    </w:p>
    <w:p w14:paraId="0E459619" w14:textId="77777777" w:rsidR="00727D74" w:rsidRDefault="00727D74" w:rsidP="007841DC">
      <w:pPr>
        <w:rPr>
          <w:rFonts w:ascii="Times New Roman" w:hAnsi="Times New Roman" w:cs="Times New Roman"/>
          <w:i/>
        </w:rPr>
      </w:pPr>
    </w:p>
    <w:p w14:paraId="5D7A05DD" w14:textId="0A8BB027" w:rsidR="00727D74" w:rsidRDefault="00727D74" w:rsidP="007841DC">
      <w:pPr>
        <w:rPr>
          <w:rFonts w:ascii="Times New Roman" w:hAnsi="Times New Roman" w:cs="Times New Roman"/>
          <w:i/>
        </w:rPr>
      </w:pPr>
      <w:r>
        <w:rPr>
          <w:rFonts w:ascii="Times New Roman" w:hAnsi="Times New Roman" w:cs="Times New Roman"/>
          <w:i/>
        </w:rPr>
        <w:t xml:space="preserve">“This is not the first time this has happened to me,” she said, her voice quavering. </w:t>
      </w:r>
      <w:r w:rsidR="00316826">
        <w:rPr>
          <w:rFonts w:ascii="Times New Roman" w:hAnsi="Times New Roman" w:cs="Times New Roman"/>
          <w:i/>
        </w:rPr>
        <w:t>“</w:t>
      </w:r>
      <w:r>
        <w:rPr>
          <w:rFonts w:ascii="Times New Roman" w:hAnsi="Times New Roman" w:cs="Times New Roman"/>
          <w:i/>
        </w:rPr>
        <w:t xml:space="preserve">In every class I’ve been in at this institution I feel I’ve been </w:t>
      </w:r>
      <w:r w:rsidR="00316826">
        <w:rPr>
          <w:rFonts w:ascii="Times New Roman" w:hAnsi="Times New Roman" w:cs="Times New Roman"/>
          <w:i/>
        </w:rPr>
        <w:t>systematically ignored.</w:t>
      </w:r>
      <w:r w:rsidR="007D4D91">
        <w:rPr>
          <w:rFonts w:ascii="Times New Roman" w:hAnsi="Times New Roman" w:cs="Times New Roman"/>
          <w:i/>
        </w:rPr>
        <w:t xml:space="preserve"> It’s like people don’t see me or think I’m in the room.</w:t>
      </w:r>
      <w:r w:rsidR="00316826">
        <w:rPr>
          <w:rFonts w:ascii="Times New Roman" w:hAnsi="Times New Roman" w:cs="Times New Roman"/>
          <w:i/>
        </w:rPr>
        <w:t>”</w:t>
      </w:r>
    </w:p>
    <w:p w14:paraId="046D5A24" w14:textId="77777777" w:rsidR="007C267F" w:rsidRDefault="007C267F" w:rsidP="007841DC">
      <w:pPr>
        <w:rPr>
          <w:rFonts w:ascii="Times New Roman" w:hAnsi="Times New Roman" w:cs="Times New Roman"/>
          <w:i/>
        </w:rPr>
      </w:pPr>
    </w:p>
    <w:p w14:paraId="7745B5CA" w14:textId="485BFD4B" w:rsidR="00674924" w:rsidRPr="00674924" w:rsidRDefault="00674924" w:rsidP="00674924">
      <w:pPr>
        <w:jc w:val="center"/>
        <w:rPr>
          <w:rFonts w:ascii="Times New Roman" w:hAnsi="Times New Roman" w:cs="Times New Roman"/>
          <w:b/>
        </w:rPr>
      </w:pPr>
      <w:r w:rsidRPr="00674924">
        <w:rPr>
          <w:rFonts w:ascii="Times New Roman" w:hAnsi="Times New Roman" w:cs="Times New Roman"/>
          <w:b/>
        </w:rPr>
        <w:t>Coding the Story</w:t>
      </w:r>
    </w:p>
    <w:p w14:paraId="44E6562A" w14:textId="77777777" w:rsidR="00172124" w:rsidRDefault="00172124" w:rsidP="00674924">
      <w:pPr>
        <w:outlineLvl w:val="0"/>
        <w:rPr>
          <w:rFonts w:ascii="Times New Roman" w:hAnsi="Times New Roman" w:cs="Times New Roman"/>
          <w:u w:val="single"/>
        </w:rPr>
      </w:pPr>
    </w:p>
    <w:p w14:paraId="70101D46" w14:textId="3D206523" w:rsidR="00674924" w:rsidRPr="003773E6" w:rsidRDefault="00674924" w:rsidP="00674924">
      <w:pPr>
        <w:outlineLvl w:val="0"/>
        <w:rPr>
          <w:rFonts w:ascii="Times New Roman" w:hAnsi="Times New Roman" w:cs="Times New Roman"/>
        </w:rPr>
      </w:pPr>
      <w:r>
        <w:rPr>
          <w:rFonts w:ascii="Times New Roman" w:hAnsi="Times New Roman" w:cs="Times New Roman"/>
        </w:rPr>
        <w:t>Here’s how we get students to connect a</w:t>
      </w:r>
      <w:r w:rsidRPr="003773E6">
        <w:rPr>
          <w:rFonts w:ascii="Times New Roman" w:hAnsi="Times New Roman" w:cs="Times New Roman"/>
        </w:rPr>
        <w:t xml:space="preserve"> story</w:t>
      </w:r>
      <w:r>
        <w:rPr>
          <w:rFonts w:ascii="Times New Roman" w:hAnsi="Times New Roman" w:cs="Times New Roman"/>
        </w:rPr>
        <w:t xml:space="preserve"> such </w:t>
      </w:r>
      <w:r w:rsidRPr="00674924">
        <w:rPr>
          <w:rFonts w:ascii="Times New Roman" w:hAnsi="Times New Roman" w:cs="Times New Roman"/>
          <w:i/>
        </w:rPr>
        <w:t>The Brain Fart</w:t>
      </w:r>
      <w:r w:rsidRPr="003773E6">
        <w:rPr>
          <w:rFonts w:ascii="Times New Roman" w:hAnsi="Times New Roman" w:cs="Times New Roman"/>
        </w:rPr>
        <w:t xml:space="preserve"> to </w:t>
      </w:r>
      <w:r>
        <w:rPr>
          <w:rFonts w:ascii="Times New Roman" w:hAnsi="Times New Roman" w:cs="Times New Roman"/>
        </w:rPr>
        <w:t>thinking structurally about this particular situation</w:t>
      </w:r>
      <w:r w:rsidRPr="003773E6">
        <w:rPr>
          <w:rFonts w:ascii="Times New Roman" w:hAnsi="Times New Roman" w:cs="Times New Roman"/>
        </w:rPr>
        <w:t>.</w:t>
      </w:r>
    </w:p>
    <w:p w14:paraId="3540079B" w14:textId="77777777" w:rsidR="00674924" w:rsidRPr="003773E6" w:rsidRDefault="00674924" w:rsidP="00674924">
      <w:pPr>
        <w:rPr>
          <w:rFonts w:ascii="Times New Roman" w:hAnsi="Times New Roman" w:cs="Times New Roman"/>
        </w:rPr>
      </w:pPr>
    </w:p>
    <w:p w14:paraId="7D4923A4" w14:textId="38890F62" w:rsidR="00926349" w:rsidRDefault="00674924" w:rsidP="00674924">
      <w:pPr>
        <w:rPr>
          <w:rFonts w:ascii="Times New Roman" w:hAnsi="Times New Roman" w:cs="Times New Roman"/>
        </w:rPr>
      </w:pPr>
      <w:r>
        <w:rPr>
          <w:rFonts w:ascii="Times New Roman" w:hAnsi="Times New Roman" w:cs="Times New Roman"/>
        </w:rPr>
        <w:t>We begin by</w:t>
      </w:r>
      <w:r w:rsidRPr="00674924">
        <w:rPr>
          <w:rFonts w:ascii="Times New Roman" w:hAnsi="Times New Roman" w:cs="Times New Roman"/>
        </w:rPr>
        <w:t xml:space="preserve"> hand</w:t>
      </w:r>
      <w:r>
        <w:rPr>
          <w:rFonts w:ascii="Times New Roman" w:hAnsi="Times New Roman" w:cs="Times New Roman"/>
        </w:rPr>
        <w:t>ing out the story to people so everyone has</w:t>
      </w:r>
      <w:r w:rsidRPr="00674924">
        <w:rPr>
          <w:rFonts w:ascii="Times New Roman" w:hAnsi="Times New Roman" w:cs="Times New Roman"/>
        </w:rPr>
        <w:t xml:space="preserve"> a written record</w:t>
      </w:r>
      <w:r>
        <w:rPr>
          <w:rFonts w:ascii="Times New Roman" w:hAnsi="Times New Roman" w:cs="Times New Roman"/>
        </w:rPr>
        <w:t xml:space="preserve"> they can study.  People are asked to spend five minutes carefully</w:t>
      </w:r>
      <w:r w:rsidRPr="00674924">
        <w:rPr>
          <w:rFonts w:ascii="Times New Roman" w:hAnsi="Times New Roman" w:cs="Times New Roman"/>
        </w:rPr>
        <w:t xml:space="preserve"> read</w:t>
      </w:r>
      <w:r>
        <w:rPr>
          <w:rFonts w:ascii="Times New Roman" w:hAnsi="Times New Roman" w:cs="Times New Roman"/>
        </w:rPr>
        <w:t>ing</w:t>
      </w:r>
      <w:r w:rsidRPr="00674924">
        <w:rPr>
          <w:rFonts w:ascii="Times New Roman" w:hAnsi="Times New Roman" w:cs="Times New Roman"/>
        </w:rPr>
        <w:t xml:space="preserve"> the story.</w:t>
      </w:r>
      <w:r>
        <w:rPr>
          <w:rFonts w:ascii="Times New Roman" w:hAnsi="Times New Roman" w:cs="Times New Roman"/>
        </w:rPr>
        <w:t xml:space="preserve"> They are told</w:t>
      </w:r>
      <w:r w:rsidR="008317DD">
        <w:rPr>
          <w:rFonts w:ascii="Times New Roman" w:hAnsi="Times New Roman" w:cs="Times New Roman"/>
        </w:rPr>
        <w:t xml:space="preserve"> to answer </w:t>
      </w:r>
      <w:r w:rsidR="008E4CCE">
        <w:rPr>
          <w:rFonts w:ascii="Times New Roman" w:hAnsi="Times New Roman" w:cs="Times New Roman"/>
        </w:rPr>
        <w:t>the three questions below</w:t>
      </w:r>
      <w:r w:rsidR="00926349">
        <w:rPr>
          <w:rFonts w:ascii="Times New Roman" w:hAnsi="Times New Roman" w:cs="Times New Roman"/>
        </w:rPr>
        <w:t>:</w:t>
      </w:r>
    </w:p>
    <w:p w14:paraId="066AFD63" w14:textId="77777777" w:rsidR="00926349" w:rsidRDefault="00926349" w:rsidP="00674924">
      <w:pPr>
        <w:rPr>
          <w:rFonts w:ascii="Times New Roman" w:hAnsi="Times New Roman" w:cs="Times New Roman"/>
        </w:rPr>
      </w:pPr>
    </w:p>
    <w:p w14:paraId="62F77630" w14:textId="1685D38E" w:rsidR="00926349" w:rsidRDefault="008E4CCE" w:rsidP="00926349">
      <w:pPr>
        <w:pStyle w:val="ListParagraph"/>
        <w:numPr>
          <w:ilvl w:val="0"/>
          <w:numId w:val="2"/>
        </w:numPr>
        <w:rPr>
          <w:rFonts w:ascii="Times New Roman" w:hAnsi="Times New Roman" w:cs="Times New Roman"/>
        </w:rPr>
      </w:pPr>
      <w:r>
        <w:rPr>
          <w:rFonts w:ascii="Times New Roman" w:hAnsi="Times New Roman" w:cs="Times New Roman"/>
        </w:rPr>
        <w:t>W</w:t>
      </w:r>
      <w:r w:rsidR="00926349">
        <w:rPr>
          <w:rFonts w:ascii="Times New Roman" w:hAnsi="Times New Roman" w:cs="Times New Roman"/>
        </w:rPr>
        <w:t>hat events or actions in the story demonstrate the presence of white supremacy as both an ideology or set of practices?</w:t>
      </w:r>
    </w:p>
    <w:p w14:paraId="551F3DFB" w14:textId="4161B88B" w:rsidR="00926349" w:rsidRDefault="008E4CCE" w:rsidP="00147249">
      <w:pPr>
        <w:pStyle w:val="ListParagraph"/>
        <w:numPr>
          <w:ilvl w:val="0"/>
          <w:numId w:val="2"/>
        </w:numPr>
        <w:rPr>
          <w:rFonts w:ascii="Times New Roman" w:hAnsi="Times New Roman" w:cs="Times New Roman"/>
        </w:rPr>
      </w:pPr>
      <w:r>
        <w:rPr>
          <w:rFonts w:ascii="Times New Roman" w:hAnsi="Times New Roman" w:cs="Times New Roman"/>
        </w:rPr>
        <w:t>H</w:t>
      </w:r>
      <w:r w:rsidR="006D60AC">
        <w:rPr>
          <w:rFonts w:ascii="Times New Roman" w:hAnsi="Times New Roman" w:cs="Times New Roman"/>
        </w:rPr>
        <w:t>ow i</w:t>
      </w:r>
      <w:r w:rsidR="00926349" w:rsidRPr="00147249">
        <w:rPr>
          <w:rFonts w:ascii="Times New Roman" w:hAnsi="Times New Roman" w:cs="Times New Roman"/>
        </w:rPr>
        <w:t xml:space="preserve">s the specific location of the story </w:t>
      </w:r>
      <w:r w:rsidR="00147249" w:rsidRPr="00147249">
        <w:rPr>
          <w:rFonts w:ascii="Times New Roman" w:hAnsi="Times New Roman" w:cs="Times New Roman"/>
        </w:rPr>
        <w:t xml:space="preserve">affected by wider structures, systems and forces? </w:t>
      </w:r>
    </w:p>
    <w:p w14:paraId="63DEF2B4" w14:textId="31D52295" w:rsidR="00177540" w:rsidRDefault="008E4CCE" w:rsidP="00177540">
      <w:pPr>
        <w:pStyle w:val="ListParagraph"/>
        <w:numPr>
          <w:ilvl w:val="0"/>
          <w:numId w:val="2"/>
        </w:numPr>
        <w:rPr>
          <w:rFonts w:ascii="Times New Roman" w:hAnsi="Times New Roman" w:cs="Times New Roman"/>
        </w:rPr>
      </w:pPr>
      <w:r>
        <w:rPr>
          <w:rFonts w:ascii="Times New Roman" w:hAnsi="Times New Roman" w:cs="Times New Roman"/>
        </w:rPr>
        <w:t>Whose</w:t>
      </w:r>
      <w:r w:rsidR="00305BA2">
        <w:rPr>
          <w:rFonts w:ascii="Times New Roman" w:hAnsi="Times New Roman" w:cs="Times New Roman"/>
        </w:rPr>
        <w:t xml:space="preserve"> interests</w:t>
      </w:r>
      <w:r>
        <w:rPr>
          <w:rFonts w:ascii="Times New Roman" w:hAnsi="Times New Roman" w:cs="Times New Roman"/>
        </w:rPr>
        <w:t xml:space="preserve"> inside and </w:t>
      </w:r>
      <w:r w:rsidR="00305BA2">
        <w:rPr>
          <w:rFonts w:ascii="Times New Roman" w:hAnsi="Times New Roman" w:cs="Times New Roman"/>
        </w:rPr>
        <w:t xml:space="preserve">outside the specific location of the story are served </w:t>
      </w:r>
      <w:r w:rsidR="00177540">
        <w:rPr>
          <w:rFonts w:ascii="Times New Roman" w:hAnsi="Times New Roman" w:cs="Times New Roman"/>
        </w:rPr>
        <w:t xml:space="preserve">or harmed </w:t>
      </w:r>
      <w:r w:rsidR="00305BA2">
        <w:rPr>
          <w:rFonts w:ascii="Times New Roman" w:hAnsi="Times New Roman" w:cs="Times New Roman"/>
        </w:rPr>
        <w:t>by what is described?</w:t>
      </w:r>
    </w:p>
    <w:p w14:paraId="0964CF38" w14:textId="77777777" w:rsidR="008317DD" w:rsidRDefault="008317DD" w:rsidP="008317DD">
      <w:pPr>
        <w:rPr>
          <w:rFonts w:ascii="Times New Roman" w:hAnsi="Times New Roman" w:cs="Times New Roman"/>
        </w:rPr>
      </w:pPr>
    </w:p>
    <w:p w14:paraId="3802A8BD" w14:textId="61764D02" w:rsidR="00305BA2" w:rsidRPr="008317DD" w:rsidRDefault="008317DD" w:rsidP="008317DD">
      <w:pPr>
        <w:rPr>
          <w:rFonts w:ascii="Times New Roman" w:hAnsi="Times New Roman" w:cs="Times New Roman"/>
        </w:rPr>
      </w:pPr>
      <w:r>
        <w:rPr>
          <w:rFonts w:ascii="Times New Roman" w:hAnsi="Times New Roman" w:cs="Times New Roman"/>
        </w:rPr>
        <w:t>After completing their responses to the questions above people share their responses in small groups.</w:t>
      </w:r>
      <w:r w:rsidR="00177540" w:rsidRPr="008317DD">
        <w:rPr>
          <w:rFonts w:ascii="Times New Roman" w:hAnsi="Times New Roman" w:cs="Times New Roman"/>
        </w:rPr>
        <w:t xml:space="preserve"> </w:t>
      </w:r>
      <w:r>
        <w:rPr>
          <w:rFonts w:ascii="Times New Roman" w:hAnsi="Times New Roman" w:cs="Times New Roman"/>
        </w:rPr>
        <w:t>The whole workshop, class or meeting then reconvenes and we hear what people have talked about.</w:t>
      </w:r>
    </w:p>
    <w:p w14:paraId="4E7D9439" w14:textId="77777777" w:rsidR="008317DD" w:rsidRDefault="008317DD" w:rsidP="00305BA2">
      <w:pPr>
        <w:rPr>
          <w:rFonts w:ascii="Times New Roman" w:hAnsi="Times New Roman" w:cs="Times New Roman"/>
        </w:rPr>
      </w:pPr>
    </w:p>
    <w:p w14:paraId="2001FF8D" w14:textId="7D1FF817" w:rsidR="00674924" w:rsidRDefault="00255C7D" w:rsidP="00305BA2">
      <w:pPr>
        <w:rPr>
          <w:rFonts w:ascii="Times New Roman" w:hAnsi="Times New Roman" w:cs="Times New Roman"/>
        </w:rPr>
      </w:pPr>
      <w:r>
        <w:rPr>
          <w:rFonts w:ascii="Times New Roman" w:hAnsi="Times New Roman" w:cs="Times New Roman"/>
        </w:rPr>
        <w:lastRenderedPageBreak/>
        <w:t>Here’</w:t>
      </w:r>
      <w:r w:rsidR="000A00E3">
        <w:rPr>
          <w:rFonts w:ascii="Times New Roman" w:hAnsi="Times New Roman" w:cs="Times New Roman"/>
        </w:rPr>
        <w:t xml:space="preserve">s how the discussion of </w:t>
      </w:r>
      <w:r w:rsidR="000A00E3" w:rsidRPr="000A00E3">
        <w:rPr>
          <w:rFonts w:ascii="Times New Roman" w:hAnsi="Times New Roman" w:cs="Times New Roman"/>
          <w:i/>
        </w:rPr>
        <w:t>The Brain Fart</w:t>
      </w:r>
      <w:r w:rsidR="000A00E3">
        <w:rPr>
          <w:rFonts w:ascii="Times New Roman" w:hAnsi="Times New Roman" w:cs="Times New Roman"/>
        </w:rPr>
        <w:t xml:space="preserve"> might go.</w:t>
      </w:r>
    </w:p>
    <w:p w14:paraId="74A0803E" w14:textId="77777777" w:rsidR="000A00E3" w:rsidRDefault="000A00E3" w:rsidP="00305BA2">
      <w:pPr>
        <w:rPr>
          <w:rFonts w:ascii="Times New Roman" w:hAnsi="Times New Roman" w:cs="Times New Roman"/>
        </w:rPr>
      </w:pPr>
    </w:p>
    <w:p w14:paraId="4E247CF6" w14:textId="094B4FFC" w:rsidR="000A00E3" w:rsidRPr="000A00E3" w:rsidRDefault="00481A47" w:rsidP="000A00E3">
      <w:pPr>
        <w:rPr>
          <w:rFonts w:ascii="Times New Roman" w:hAnsi="Times New Roman" w:cs="Times New Roman"/>
          <w:b/>
        </w:rPr>
      </w:pPr>
      <w:r>
        <w:rPr>
          <w:rFonts w:ascii="Times New Roman" w:hAnsi="Times New Roman" w:cs="Times New Roman"/>
          <w:b/>
        </w:rPr>
        <w:t>W</w:t>
      </w:r>
      <w:r w:rsidR="000A00E3" w:rsidRPr="000A00E3">
        <w:rPr>
          <w:rFonts w:ascii="Times New Roman" w:hAnsi="Times New Roman" w:cs="Times New Roman"/>
          <w:b/>
        </w:rPr>
        <w:t>hat events or actions in the story demonstrate the presence of white supremacy as both an ideology or set of practices?</w:t>
      </w:r>
    </w:p>
    <w:p w14:paraId="7ECFB302" w14:textId="77777777" w:rsidR="000A00E3" w:rsidRDefault="000A00E3" w:rsidP="000A00E3">
      <w:pPr>
        <w:rPr>
          <w:rFonts w:ascii="Times New Roman" w:hAnsi="Times New Roman" w:cs="Times New Roman"/>
        </w:rPr>
      </w:pPr>
    </w:p>
    <w:p w14:paraId="011346F8" w14:textId="09C56424" w:rsidR="000A00E3" w:rsidRDefault="000A00E3" w:rsidP="000A00E3">
      <w:pPr>
        <w:rPr>
          <w:rFonts w:ascii="Times New Roman" w:hAnsi="Times New Roman" w:cs="Times New Roman"/>
        </w:rPr>
      </w:pPr>
      <w:r>
        <w:rPr>
          <w:rFonts w:ascii="Times New Roman" w:hAnsi="Times New Roman" w:cs="Times New Roman"/>
        </w:rPr>
        <w:t xml:space="preserve">Since the story is about a racial </w:t>
      </w:r>
      <w:proofErr w:type="spellStart"/>
      <w:r>
        <w:rPr>
          <w:rFonts w:ascii="Times New Roman" w:hAnsi="Times New Roman" w:cs="Times New Roman"/>
        </w:rPr>
        <w:t>microaggression</w:t>
      </w:r>
      <w:proofErr w:type="spellEnd"/>
      <w:r>
        <w:rPr>
          <w:rFonts w:ascii="Times New Roman" w:hAnsi="Times New Roman" w:cs="Times New Roman"/>
        </w:rPr>
        <w:t xml:space="preserve"> it’s pretty predictable that people</w:t>
      </w:r>
      <w:r w:rsidR="008317DD">
        <w:rPr>
          <w:rFonts w:ascii="Times New Roman" w:hAnsi="Times New Roman" w:cs="Times New Roman"/>
        </w:rPr>
        <w:t xml:space="preserve"> will point out how Stephen’s forgetting to include Mia</w:t>
      </w:r>
      <w:r>
        <w:rPr>
          <w:rFonts w:ascii="Times New Roman" w:hAnsi="Times New Roman" w:cs="Times New Roman"/>
        </w:rPr>
        <w:t xml:space="preserve"> </w:t>
      </w:r>
      <w:r w:rsidR="008317DD">
        <w:rPr>
          <w:rFonts w:ascii="Times New Roman" w:hAnsi="Times New Roman" w:cs="Times New Roman"/>
        </w:rPr>
        <w:t>is an example of</w:t>
      </w:r>
      <w:r>
        <w:rPr>
          <w:rFonts w:ascii="Times New Roman" w:hAnsi="Times New Roman" w:cs="Times New Roman"/>
        </w:rPr>
        <w:t xml:space="preserve"> white supremacy</w:t>
      </w:r>
      <w:r w:rsidR="008317DD">
        <w:rPr>
          <w:rFonts w:ascii="Times New Roman" w:hAnsi="Times New Roman" w:cs="Times New Roman"/>
        </w:rPr>
        <w:t xml:space="preserve"> in action</w:t>
      </w:r>
      <w:r>
        <w:rPr>
          <w:rFonts w:ascii="Times New Roman" w:hAnsi="Times New Roman" w:cs="Times New Roman"/>
        </w:rPr>
        <w:t>. They’ll also recognize that Jenn’s interruption represented a challenge</w:t>
      </w:r>
      <w:r w:rsidR="008317DD">
        <w:rPr>
          <w:rFonts w:ascii="Times New Roman" w:hAnsi="Times New Roman" w:cs="Times New Roman"/>
        </w:rPr>
        <w:t xml:space="preserve"> both</w:t>
      </w:r>
      <w:r>
        <w:rPr>
          <w:rFonts w:ascii="Times New Roman" w:hAnsi="Times New Roman" w:cs="Times New Roman"/>
        </w:rPr>
        <w:t xml:space="preserve"> to wh</w:t>
      </w:r>
      <w:r w:rsidR="008317DD">
        <w:rPr>
          <w:rFonts w:ascii="Times New Roman" w:hAnsi="Times New Roman" w:cs="Times New Roman"/>
        </w:rPr>
        <w:t>ite supremacy and</w:t>
      </w:r>
      <w:r>
        <w:rPr>
          <w:rFonts w:ascii="Times New Roman" w:hAnsi="Times New Roman" w:cs="Times New Roman"/>
        </w:rPr>
        <w:t xml:space="preserve"> patriarchy.</w:t>
      </w:r>
      <w:r w:rsidR="00F15C02">
        <w:rPr>
          <w:rFonts w:ascii="Times New Roman" w:hAnsi="Times New Roman" w:cs="Times New Roman"/>
        </w:rPr>
        <w:t xml:space="preserve"> Stephen’s</w:t>
      </w:r>
      <w:r w:rsidR="008317DD">
        <w:rPr>
          <w:rFonts w:ascii="Times New Roman" w:hAnsi="Times New Roman" w:cs="Times New Roman"/>
        </w:rPr>
        <w:t xml:space="preserve"> initial apology when reacting</w:t>
      </w:r>
      <w:r>
        <w:rPr>
          <w:rFonts w:ascii="Times New Roman" w:hAnsi="Times New Roman" w:cs="Times New Roman"/>
        </w:rPr>
        <w:t xml:space="preserve"> to Jenn’</w:t>
      </w:r>
      <w:r w:rsidR="00774062">
        <w:rPr>
          <w:rFonts w:ascii="Times New Roman" w:hAnsi="Times New Roman" w:cs="Times New Roman"/>
        </w:rPr>
        <w:t>s pointing out his</w:t>
      </w:r>
      <w:r w:rsidR="008317DD">
        <w:rPr>
          <w:rFonts w:ascii="Times New Roman" w:hAnsi="Times New Roman" w:cs="Times New Roman"/>
        </w:rPr>
        <w:t xml:space="preserve"> passing over Mia</w:t>
      </w:r>
      <w:r>
        <w:rPr>
          <w:rFonts w:ascii="Times New Roman" w:hAnsi="Times New Roman" w:cs="Times New Roman"/>
        </w:rPr>
        <w:t xml:space="preserve"> will be interpreted as a typically white blindness to the effect of one’</w:t>
      </w:r>
      <w:r w:rsidR="008317DD">
        <w:rPr>
          <w:rFonts w:ascii="Times New Roman" w:hAnsi="Times New Roman" w:cs="Times New Roman"/>
        </w:rPr>
        <w:t>s actions. At this point people may</w:t>
      </w:r>
      <w:r w:rsidR="00774062">
        <w:rPr>
          <w:rFonts w:ascii="Times New Roman" w:hAnsi="Times New Roman" w:cs="Times New Roman"/>
        </w:rPr>
        <w:t xml:space="preserve"> cite the notion of white fragility (</w:t>
      </w:r>
      <w:proofErr w:type="spellStart"/>
      <w:r w:rsidR="00774062">
        <w:rPr>
          <w:rFonts w:ascii="Times New Roman" w:hAnsi="Times New Roman" w:cs="Times New Roman"/>
        </w:rPr>
        <w:t>DiAngelo</w:t>
      </w:r>
      <w:proofErr w:type="spellEnd"/>
      <w:r w:rsidR="00774062">
        <w:rPr>
          <w:rFonts w:ascii="Times New Roman" w:hAnsi="Times New Roman" w:cs="Times New Roman"/>
        </w:rPr>
        <w:t xml:space="preserve">, 2018). </w:t>
      </w:r>
    </w:p>
    <w:p w14:paraId="1A2FA537" w14:textId="77777777" w:rsidR="00774062" w:rsidRDefault="00774062" w:rsidP="000A00E3">
      <w:pPr>
        <w:rPr>
          <w:rFonts w:ascii="Times New Roman" w:hAnsi="Times New Roman" w:cs="Times New Roman"/>
        </w:rPr>
      </w:pPr>
    </w:p>
    <w:p w14:paraId="64B0D490" w14:textId="4AC56F0C" w:rsidR="00774062" w:rsidRDefault="00774062" w:rsidP="000A00E3">
      <w:pPr>
        <w:rPr>
          <w:rFonts w:ascii="Times New Roman" w:hAnsi="Times New Roman" w:cs="Times New Roman"/>
        </w:rPr>
      </w:pPr>
      <w:r>
        <w:rPr>
          <w:rFonts w:ascii="Times New Roman" w:hAnsi="Times New Roman" w:cs="Times New Roman"/>
        </w:rPr>
        <w:t>John’s</w:t>
      </w:r>
      <w:r w:rsidR="00AC3EFD">
        <w:rPr>
          <w:rFonts w:ascii="Times New Roman" w:hAnsi="Times New Roman" w:cs="Times New Roman"/>
        </w:rPr>
        <w:t xml:space="preserve"> intervention to excuse and save Stephen is </w:t>
      </w:r>
      <w:r w:rsidR="008317DD">
        <w:rPr>
          <w:rFonts w:ascii="Times New Roman" w:hAnsi="Times New Roman" w:cs="Times New Roman"/>
        </w:rPr>
        <w:t xml:space="preserve">also cited as an example of </w:t>
      </w:r>
      <w:r w:rsidR="00AC3EFD">
        <w:rPr>
          <w:rFonts w:ascii="Times New Roman" w:hAnsi="Times New Roman" w:cs="Times New Roman"/>
        </w:rPr>
        <w:t>wh</w:t>
      </w:r>
      <w:r w:rsidR="008317DD">
        <w:rPr>
          <w:rFonts w:ascii="Times New Roman" w:hAnsi="Times New Roman" w:cs="Times New Roman"/>
        </w:rPr>
        <w:t>ite supremacy at play. By excus</w:t>
      </w:r>
      <w:r w:rsidR="00AC3EFD">
        <w:rPr>
          <w:rFonts w:ascii="Times New Roman" w:hAnsi="Times New Roman" w:cs="Times New Roman"/>
        </w:rPr>
        <w:t>ing Stephen’s overlooking of M</w:t>
      </w:r>
      <w:r w:rsidR="00344C11">
        <w:rPr>
          <w:rFonts w:ascii="Times New Roman" w:hAnsi="Times New Roman" w:cs="Times New Roman"/>
        </w:rPr>
        <w:t>ia</w:t>
      </w:r>
      <w:r w:rsidR="00AC3EFD">
        <w:rPr>
          <w:rFonts w:ascii="Times New Roman" w:hAnsi="Times New Roman" w:cs="Times New Roman"/>
        </w:rPr>
        <w:t>, John is trying t</w:t>
      </w:r>
      <w:r w:rsidR="006418EE">
        <w:rPr>
          <w:rFonts w:ascii="Times New Roman" w:hAnsi="Times New Roman" w:cs="Times New Roman"/>
        </w:rPr>
        <w:t>o advance the idea that race had</w:t>
      </w:r>
      <w:r w:rsidR="00AC3EFD">
        <w:rPr>
          <w:rFonts w:ascii="Times New Roman" w:hAnsi="Times New Roman" w:cs="Times New Roman"/>
        </w:rPr>
        <w:t xml:space="preserve"> little significance</w:t>
      </w:r>
      <w:r w:rsidR="006418EE">
        <w:rPr>
          <w:rFonts w:ascii="Times New Roman" w:hAnsi="Times New Roman" w:cs="Times New Roman"/>
        </w:rPr>
        <w:t xml:space="preserve"> in the situation</w:t>
      </w:r>
      <w:r w:rsidR="00AC3EFD">
        <w:rPr>
          <w:rFonts w:ascii="Times New Roman" w:hAnsi="Times New Roman" w:cs="Times New Roman"/>
        </w:rPr>
        <w:t>,</w:t>
      </w:r>
      <w:r w:rsidR="006418EE">
        <w:rPr>
          <w:rFonts w:ascii="Times New Roman" w:hAnsi="Times New Roman" w:cs="Times New Roman"/>
        </w:rPr>
        <w:t xml:space="preserve"> and</w:t>
      </w:r>
      <w:r w:rsidR="00AC3EFD">
        <w:rPr>
          <w:rFonts w:ascii="Times New Roman" w:hAnsi="Times New Roman" w:cs="Times New Roman"/>
        </w:rPr>
        <w:t xml:space="preserve"> that </w:t>
      </w:r>
      <w:r w:rsidR="006418EE">
        <w:rPr>
          <w:rFonts w:ascii="Times New Roman" w:hAnsi="Times New Roman" w:cs="Times New Roman"/>
        </w:rPr>
        <w:t xml:space="preserve">this was a one-off event and not any form of systemic exclusion. John’s announcing that he now doesn’t feel safe in the course and that he’s going to withdraw from subsequent conversations is also an exemplar of whiteness. As we point out in chapter 2 whites, unlike people of color, are able to choose when they wish to engage with race.  </w:t>
      </w:r>
      <w:r w:rsidR="008317DD">
        <w:rPr>
          <w:rFonts w:ascii="Times New Roman" w:hAnsi="Times New Roman" w:cs="Times New Roman"/>
        </w:rPr>
        <w:t>Again, white fragility (</w:t>
      </w:r>
      <w:proofErr w:type="spellStart"/>
      <w:r w:rsidR="008317DD">
        <w:rPr>
          <w:rFonts w:ascii="Times New Roman" w:hAnsi="Times New Roman" w:cs="Times New Roman"/>
        </w:rPr>
        <w:t>DiAngelo</w:t>
      </w:r>
      <w:proofErr w:type="spellEnd"/>
      <w:r w:rsidR="008317DD">
        <w:rPr>
          <w:rFonts w:ascii="Times New Roman" w:hAnsi="Times New Roman" w:cs="Times New Roman"/>
        </w:rPr>
        <w:t>, 2018) will probably be mentioned.</w:t>
      </w:r>
    </w:p>
    <w:p w14:paraId="56EC078A" w14:textId="77777777" w:rsidR="006418EE" w:rsidRDefault="006418EE" w:rsidP="000A00E3">
      <w:pPr>
        <w:rPr>
          <w:rFonts w:ascii="Times New Roman" w:hAnsi="Times New Roman" w:cs="Times New Roman"/>
        </w:rPr>
      </w:pPr>
    </w:p>
    <w:p w14:paraId="68DAB9FD" w14:textId="207F4500" w:rsidR="000A00E3" w:rsidRPr="00AC77E0" w:rsidRDefault="006418EE" w:rsidP="006418EE">
      <w:pPr>
        <w:rPr>
          <w:rFonts w:ascii="Times New Roman" w:hAnsi="Times New Roman" w:cs="Times New Roman"/>
          <w:b/>
        </w:rPr>
      </w:pPr>
      <w:r w:rsidRPr="00AC77E0">
        <w:rPr>
          <w:rFonts w:ascii="Times New Roman" w:hAnsi="Times New Roman" w:cs="Times New Roman"/>
          <w:b/>
        </w:rPr>
        <w:t>H</w:t>
      </w:r>
      <w:r w:rsidR="00147249">
        <w:rPr>
          <w:rFonts w:ascii="Times New Roman" w:hAnsi="Times New Roman" w:cs="Times New Roman"/>
          <w:b/>
        </w:rPr>
        <w:t>ow is</w:t>
      </w:r>
      <w:r w:rsidR="000A00E3" w:rsidRPr="00AC77E0">
        <w:rPr>
          <w:rFonts w:ascii="Times New Roman" w:hAnsi="Times New Roman" w:cs="Times New Roman"/>
          <w:b/>
        </w:rPr>
        <w:t xml:space="preserve"> the specific location of the story</w:t>
      </w:r>
      <w:r w:rsidR="00147249">
        <w:rPr>
          <w:rFonts w:ascii="Times New Roman" w:hAnsi="Times New Roman" w:cs="Times New Roman"/>
          <w:b/>
        </w:rPr>
        <w:t xml:space="preserve"> affected by wider structures, systems and forces?</w:t>
      </w:r>
      <w:r w:rsidR="000A00E3" w:rsidRPr="00AC77E0">
        <w:rPr>
          <w:rFonts w:ascii="Times New Roman" w:hAnsi="Times New Roman" w:cs="Times New Roman"/>
          <w:b/>
        </w:rPr>
        <w:t xml:space="preserve"> </w:t>
      </w:r>
    </w:p>
    <w:p w14:paraId="2638C3F3" w14:textId="77777777" w:rsidR="006418EE" w:rsidRDefault="006418EE" w:rsidP="006418EE">
      <w:pPr>
        <w:rPr>
          <w:rFonts w:ascii="Times New Roman" w:hAnsi="Times New Roman" w:cs="Times New Roman"/>
        </w:rPr>
      </w:pPr>
    </w:p>
    <w:p w14:paraId="2F14D9EF" w14:textId="48FDD201" w:rsidR="00AC77E0" w:rsidRDefault="00AC77E0" w:rsidP="006418EE">
      <w:pPr>
        <w:rPr>
          <w:rFonts w:ascii="Times New Roman" w:hAnsi="Times New Roman" w:cs="Times New Roman"/>
        </w:rPr>
      </w:pPr>
      <w:r>
        <w:rPr>
          <w:rFonts w:ascii="Times New Roman" w:hAnsi="Times New Roman" w:cs="Times New Roman"/>
        </w:rPr>
        <w:t xml:space="preserve">The story takes place in a specific classroom and it is easy to </w:t>
      </w:r>
      <w:r w:rsidR="005F32CC">
        <w:rPr>
          <w:rFonts w:ascii="Times New Roman" w:hAnsi="Times New Roman" w:cs="Times New Roman"/>
        </w:rPr>
        <w:t>assume that this constitutes more or less a self-contained universe.</w:t>
      </w:r>
      <w:r w:rsidR="008317DD">
        <w:rPr>
          <w:rFonts w:ascii="Times New Roman" w:hAnsi="Times New Roman" w:cs="Times New Roman"/>
        </w:rPr>
        <w:t xml:space="preserve"> But in the</w:t>
      </w:r>
      <w:r w:rsidR="00ED6D1D">
        <w:rPr>
          <w:rFonts w:ascii="Times New Roman" w:hAnsi="Times New Roman" w:cs="Times New Roman"/>
        </w:rPr>
        <w:t xml:space="preserve"> small groups </w:t>
      </w:r>
      <w:r w:rsidR="008317DD">
        <w:rPr>
          <w:rFonts w:ascii="Times New Roman" w:hAnsi="Times New Roman" w:cs="Times New Roman"/>
        </w:rPr>
        <w:t xml:space="preserve">participants often start to dig deeper. </w:t>
      </w:r>
    </w:p>
    <w:p w14:paraId="0E04845B" w14:textId="77777777" w:rsidR="00ED6D1D" w:rsidRDefault="00ED6D1D" w:rsidP="006418EE">
      <w:pPr>
        <w:rPr>
          <w:rFonts w:ascii="Times New Roman" w:hAnsi="Times New Roman" w:cs="Times New Roman"/>
        </w:rPr>
      </w:pPr>
    </w:p>
    <w:p w14:paraId="294819D7" w14:textId="19C3BD48" w:rsidR="00481A47" w:rsidRPr="00E66E3D" w:rsidRDefault="00ED6D1D" w:rsidP="00E66E3D">
      <w:pPr>
        <w:rPr>
          <w:rFonts w:ascii="Times New Roman" w:hAnsi="Times New Roman" w:cs="Times New Roman"/>
        </w:rPr>
      </w:pPr>
      <w:r w:rsidRPr="00E66E3D">
        <w:rPr>
          <w:rFonts w:ascii="Times New Roman" w:hAnsi="Times New Roman" w:cs="Times New Roman"/>
          <w:i/>
        </w:rPr>
        <w:t>The college</w:t>
      </w:r>
      <w:r w:rsidRPr="00E66E3D">
        <w:rPr>
          <w:rFonts w:ascii="Times New Roman" w:hAnsi="Times New Roman" w:cs="Times New Roman"/>
        </w:rPr>
        <w:t xml:space="preserve"> – the first point of analysis is usually the college. People ask about the college’s mission statement, its funding and the health of student enrolments. </w:t>
      </w:r>
      <w:r w:rsidR="008317DD" w:rsidRPr="00E66E3D">
        <w:rPr>
          <w:rFonts w:ascii="Times New Roman" w:hAnsi="Times New Roman" w:cs="Times New Roman"/>
        </w:rPr>
        <w:t xml:space="preserve">They will ask about </w:t>
      </w:r>
      <w:r w:rsidRPr="00E66E3D">
        <w:rPr>
          <w:rFonts w:ascii="Times New Roman" w:hAnsi="Times New Roman" w:cs="Times New Roman"/>
        </w:rPr>
        <w:t xml:space="preserve">the degree to which the class itself exemplifies or contradicts the mission statement. </w:t>
      </w:r>
      <w:r w:rsidR="008317DD" w:rsidRPr="00E66E3D">
        <w:rPr>
          <w:rFonts w:ascii="Times New Roman" w:hAnsi="Times New Roman" w:cs="Times New Roman"/>
        </w:rPr>
        <w:t>The two of us usually mention</w:t>
      </w:r>
      <w:r w:rsidRPr="00E66E3D">
        <w:rPr>
          <w:rFonts w:ascii="Times New Roman" w:hAnsi="Times New Roman" w:cs="Times New Roman"/>
        </w:rPr>
        <w:t xml:space="preserve"> the influence of market forces. Both of us teach in private institutions so the logic of capit</w:t>
      </w:r>
      <w:r w:rsidR="00D97E56" w:rsidRPr="00E66E3D">
        <w:rPr>
          <w:rFonts w:ascii="Times New Roman" w:hAnsi="Times New Roman" w:cs="Times New Roman"/>
        </w:rPr>
        <w:t>alism is clearly at play. O</w:t>
      </w:r>
      <w:r w:rsidRPr="00E66E3D">
        <w:rPr>
          <w:rFonts w:ascii="Times New Roman" w:hAnsi="Times New Roman" w:cs="Times New Roman"/>
        </w:rPr>
        <w:t xml:space="preserve">ur institutions are tuition driven and it’s clear that an overwhelming concern of leadership is to attract the maximum number of students. </w:t>
      </w:r>
    </w:p>
    <w:p w14:paraId="76106A03" w14:textId="77777777" w:rsidR="00177540" w:rsidRDefault="00177540" w:rsidP="00177540">
      <w:pPr>
        <w:pStyle w:val="ListParagraph"/>
        <w:ind w:left="840"/>
        <w:rPr>
          <w:rFonts w:ascii="Times New Roman" w:hAnsi="Times New Roman" w:cs="Times New Roman"/>
        </w:rPr>
      </w:pPr>
    </w:p>
    <w:p w14:paraId="5E565F40" w14:textId="7B739C1C" w:rsidR="00ED6D1D" w:rsidRPr="00E66E3D" w:rsidRDefault="00177540" w:rsidP="00E66E3D">
      <w:pPr>
        <w:rPr>
          <w:rFonts w:ascii="Times New Roman" w:hAnsi="Times New Roman" w:cs="Times New Roman"/>
        </w:rPr>
      </w:pPr>
      <w:r w:rsidRPr="00E66E3D">
        <w:rPr>
          <w:rFonts w:ascii="Times New Roman" w:hAnsi="Times New Roman" w:cs="Times New Roman"/>
        </w:rPr>
        <w:t>We ask people</w:t>
      </w:r>
      <w:r w:rsidR="00D97E56" w:rsidRPr="00E66E3D">
        <w:rPr>
          <w:rFonts w:ascii="Times New Roman" w:hAnsi="Times New Roman" w:cs="Times New Roman"/>
        </w:rPr>
        <w:t xml:space="preserve"> to ponder what influence, if any, that concern might have on the conduct of the class. Has Stephen created a problem by making a white male student decide he doesn’t wish to participate any more in the course? Could this lead to him dropping out and the subsequent loss of tuition revenue?</w:t>
      </w:r>
      <w:r w:rsidR="00ED6D1D" w:rsidRPr="00E66E3D">
        <w:rPr>
          <w:rFonts w:ascii="Times New Roman" w:hAnsi="Times New Roman" w:cs="Times New Roman"/>
        </w:rPr>
        <w:t xml:space="preserve"> </w:t>
      </w:r>
      <w:r w:rsidR="00D97E56" w:rsidRPr="00E66E3D">
        <w:rPr>
          <w:rFonts w:ascii="Times New Roman" w:hAnsi="Times New Roman" w:cs="Times New Roman"/>
        </w:rPr>
        <w:t xml:space="preserve">What will be the financial consequences of </w:t>
      </w:r>
      <w:r w:rsidR="008317DD" w:rsidRPr="00E66E3D">
        <w:rPr>
          <w:rFonts w:ascii="Times New Roman" w:hAnsi="Times New Roman" w:cs="Times New Roman"/>
        </w:rPr>
        <w:t xml:space="preserve">Stephen’s </w:t>
      </w:r>
      <w:r w:rsidR="00D97E56" w:rsidRPr="00E66E3D">
        <w:rPr>
          <w:rFonts w:ascii="Times New Roman" w:hAnsi="Times New Roman" w:cs="Times New Roman"/>
        </w:rPr>
        <w:t xml:space="preserve">naming and teaching about </w:t>
      </w:r>
      <w:proofErr w:type="spellStart"/>
      <w:r w:rsidR="00D97E56" w:rsidRPr="00E66E3D">
        <w:rPr>
          <w:rFonts w:ascii="Times New Roman" w:hAnsi="Times New Roman" w:cs="Times New Roman"/>
        </w:rPr>
        <w:t>microaggressions</w:t>
      </w:r>
      <w:proofErr w:type="spellEnd"/>
      <w:r w:rsidR="00D97E56" w:rsidRPr="00E66E3D">
        <w:rPr>
          <w:rFonts w:ascii="Times New Roman" w:hAnsi="Times New Roman" w:cs="Times New Roman"/>
        </w:rPr>
        <w:t xml:space="preserve">? </w:t>
      </w:r>
      <w:r w:rsidR="00AA7D14" w:rsidRPr="00E66E3D">
        <w:rPr>
          <w:rFonts w:ascii="Times New Roman" w:hAnsi="Times New Roman" w:cs="Times New Roman"/>
        </w:rPr>
        <w:t xml:space="preserve">If communities of color become aware of this work would it cause more students of color to apply </w:t>
      </w:r>
      <w:r w:rsidR="008317DD" w:rsidRPr="00E66E3D">
        <w:rPr>
          <w:rFonts w:ascii="Times New Roman" w:hAnsi="Times New Roman" w:cs="Times New Roman"/>
        </w:rPr>
        <w:t xml:space="preserve">to </w:t>
      </w:r>
      <w:r w:rsidR="00AA7D14" w:rsidRPr="00E66E3D">
        <w:rPr>
          <w:rFonts w:ascii="Times New Roman" w:hAnsi="Times New Roman" w:cs="Times New Roman"/>
        </w:rPr>
        <w:t>the university? Or, would this work be opposed by alumni as too radical</w:t>
      </w:r>
      <w:r w:rsidR="00B50D5E" w:rsidRPr="00E66E3D">
        <w:rPr>
          <w:rFonts w:ascii="Times New Roman" w:hAnsi="Times New Roman" w:cs="Times New Roman"/>
        </w:rPr>
        <w:t xml:space="preserve"> and not in keeping with the university’s traditions and identity</w:t>
      </w:r>
      <w:r w:rsidR="00AA7D14" w:rsidRPr="00E66E3D">
        <w:rPr>
          <w:rFonts w:ascii="Times New Roman" w:hAnsi="Times New Roman" w:cs="Times New Roman"/>
        </w:rPr>
        <w:t>?</w:t>
      </w:r>
    </w:p>
    <w:p w14:paraId="06F7C763" w14:textId="77777777" w:rsidR="00177540" w:rsidRDefault="00177540" w:rsidP="00481A47">
      <w:pPr>
        <w:pStyle w:val="ListParagraph"/>
        <w:ind w:left="840"/>
        <w:rPr>
          <w:rFonts w:ascii="Times New Roman" w:hAnsi="Times New Roman" w:cs="Times New Roman"/>
        </w:rPr>
      </w:pPr>
    </w:p>
    <w:p w14:paraId="6AA8DCFB" w14:textId="4BDE814E" w:rsidR="00177540" w:rsidRPr="00E66E3D" w:rsidRDefault="00177540" w:rsidP="00E66E3D">
      <w:pPr>
        <w:rPr>
          <w:rFonts w:ascii="Times New Roman" w:hAnsi="Times New Roman" w:cs="Times New Roman"/>
        </w:rPr>
      </w:pPr>
      <w:r w:rsidRPr="00E66E3D">
        <w:rPr>
          <w:rFonts w:ascii="Times New Roman" w:hAnsi="Times New Roman" w:cs="Times New Roman"/>
        </w:rPr>
        <w:t>It’</w:t>
      </w:r>
      <w:r w:rsidR="00E92D08" w:rsidRPr="00E66E3D">
        <w:rPr>
          <w:rFonts w:ascii="Times New Roman" w:hAnsi="Times New Roman" w:cs="Times New Roman"/>
        </w:rPr>
        <w:t>s likely that we’ll then</w:t>
      </w:r>
      <w:r w:rsidRPr="00E66E3D">
        <w:rPr>
          <w:rFonts w:ascii="Times New Roman" w:hAnsi="Times New Roman" w:cs="Times New Roman"/>
        </w:rPr>
        <w:t xml:space="preserve"> </w:t>
      </w:r>
      <w:r w:rsidR="00E92D08" w:rsidRPr="00E66E3D">
        <w:rPr>
          <w:rFonts w:ascii="Times New Roman" w:hAnsi="Times New Roman" w:cs="Times New Roman"/>
        </w:rPr>
        <w:t xml:space="preserve">ask participants to consider how traditions are shaped and </w:t>
      </w:r>
      <w:r w:rsidR="008317DD" w:rsidRPr="00E66E3D">
        <w:rPr>
          <w:rFonts w:ascii="Times New Roman" w:hAnsi="Times New Roman" w:cs="Times New Roman"/>
        </w:rPr>
        <w:t xml:space="preserve">institutional </w:t>
      </w:r>
      <w:r w:rsidR="000570FC">
        <w:rPr>
          <w:rFonts w:ascii="Times New Roman" w:hAnsi="Times New Roman" w:cs="Times New Roman"/>
        </w:rPr>
        <w:t>identities</w:t>
      </w:r>
      <w:r w:rsidR="00E92D08" w:rsidRPr="00E66E3D">
        <w:rPr>
          <w:rFonts w:ascii="Times New Roman" w:hAnsi="Times New Roman" w:cs="Times New Roman"/>
        </w:rPr>
        <w:t xml:space="preserve"> defined. This will bring into play the levers and influences behind the scenes such as the </w:t>
      </w:r>
      <w:r w:rsidR="00D20F20" w:rsidRPr="00E66E3D">
        <w:rPr>
          <w:rFonts w:ascii="Times New Roman" w:hAnsi="Times New Roman" w:cs="Times New Roman"/>
        </w:rPr>
        <w:t>B</w:t>
      </w:r>
      <w:r w:rsidR="00E92D08" w:rsidRPr="00E66E3D">
        <w:rPr>
          <w:rFonts w:ascii="Times New Roman" w:hAnsi="Times New Roman" w:cs="Times New Roman"/>
        </w:rPr>
        <w:t>oard</w:t>
      </w:r>
      <w:r w:rsidR="00D20F20" w:rsidRPr="00E66E3D">
        <w:rPr>
          <w:rFonts w:ascii="Times New Roman" w:hAnsi="Times New Roman" w:cs="Times New Roman"/>
        </w:rPr>
        <w:t xml:space="preserve"> of T</w:t>
      </w:r>
      <w:r w:rsidR="00E92D08" w:rsidRPr="00E66E3D">
        <w:rPr>
          <w:rFonts w:ascii="Times New Roman" w:hAnsi="Times New Roman" w:cs="Times New Roman"/>
        </w:rPr>
        <w:t xml:space="preserve">rustees. </w:t>
      </w:r>
      <w:r w:rsidR="00D20F20" w:rsidRPr="00E66E3D">
        <w:rPr>
          <w:rFonts w:ascii="Times New Roman" w:hAnsi="Times New Roman" w:cs="Times New Roman"/>
        </w:rPr>
        <w:t>People tend to think that power in colleges</w:t>
      </w:r>
      <w:r w:rsidR="00E92D08" w:rsidRPr="00E66E3D">
        <w:rPr>
          <w:rFonts w:ascii="Times New Roman" w:hAnsi="Times New Roman" w:cs="Times New Roman"/>
        </w:rPr>
        <w:t xml:space="preserve"> </w:t>
      </w:r>
      <w:r w:rsidR="00D20F20" w:rsidRPr="00E66E3D">
        <w:rPr>
          <w:rFonts w:ascii="Times New Roman" w:hAnsi="Times New Roman" w:cs="Times New Roman"/>
        </w:rPr>
        <w:t>resides in the senior leadership team comprised of the President, Provost, and Dean’s Council. In fact, the body ultimately responsible for setting policy, defining goals and assessing compliance with the mission is the Board of Trustees.</w:t>
      </w:r>
      <w:r w:rsidR="00E92D08" w:rsidRPr="00E66E3D">
        <w:rPr>
          <w:rFonts w:ascii="Times New Roman" w:hAnsi="Times New Roman" w:cs="Times New Roman"/>
        </w:rPr>
        <w:t xml:space="preserve"> </w:t>
      </w:r>
    </w:p>
    <w:p w14:paraId="02C265E5" w14:textId="77777777" w:rsidR="00D20F20" w:rsidRDefault="00D20F20" w:rsidP="00481A47">
      <w:pPr>
        <w:pStyle w:val="ListParagraph"/>
        <w:ind w:left="840"/>
        <w:rPr>
          <w:rFonts w:ascii="Times New Roman" w:hAnsi="Times New Roman" w:cs="Times New Roman"/>
        </w:rPr>
      </w:pPr>
    </w:p>
    <w:p w14:paraId="76CBC327" w14:textId="705A34E6" w:rsidR="00D20F20" w:rsidRPr="00E66E3D" w:rsidRDefault="00D20F20" w:rsidP="00E66E3D">
      <w:pPr>
        <w:rPr>
          <w:rFonts w:ascii="Times New Roman" w:hAnsi="Times New Roman" w:cs="Times New Roman"/>
        </w:rPr>
      </w:pPr>
      <w:r w:rsidRPr="00E66E3D">
        <w:rPr>
          <w:rFonts w:ascii="Times New Roman" w:hAnsi="Times New Roman" w:cs="Times New Roman"/>
        </w:rPr>
        <w:t>Knowing this we get people to go to the college’s web site and look up the composition of the board. What kind of occupations or interests are represented</w:t>
      </w:r>
      <w:r w:rsidR="00F6366F" w:rsidRPr="00E66E3D">
        <w:rPr>
          <w:rFonts w:ascii="Times New Roman" w:hAnsi="Times New Roman" w:cs="Times New Roman"/>
        </w:rPr>
        <w:t xml:space="preserve"> in the board’s membership</w:t>
      </w:r>
      <w:r w:rsidRPr="00E66E3D">
        <w:rPr>
          <w:rFonts w:ascii="Times New Roman" w:hAnsi="Times New Roman" w:cs="Times New Roman"/>
        </w:rPr>
        <w:t>? Typically, board members are recruited who can ensure the financial stability of the college by attracting possible donors. Hence, many of them hold prominent positions as CEO’s or CFO’s in major corporations, banks and investment firms.</w:t>
      </w:r>
      <w:r w:rsidR="00B35A7C" w:rsidRPr="00E66E3D">
        <w:rPr>
          <w:rFonts w:ascii="Times New Roman" w:hAnsi="Times New Roman" w:cs="Times New Roman"/>
        </w:rPr>
        <w:t xml:space="preserve"> We suggest that participants employ online search engines to find out about the racial mix of the board and ask what it means for the direction of the university to be set and monitored by a group composed of mostly white, business representatives. </w:t>
      </w:r>
    </w:p>
    <w:p w14:paraId="6EBFE94D" w14:textId="77777777" w:rsidR="00177540" w:rsidRPr="00D97E56" w:rsidRDefault="00177540" w:rsidP="00481A47">
      <w:pPr>
        <w:pStyle w:val="ListParagraph"/>
        <w:ind w:left="840"/>
        <w:rPr>
          <w:rFonts w:ascii="Times New Roman" w:hAnsi="Times New Roman" w:cs="Times New Roman"/>
        </w:rPr>
      </w:pPr>
    </w:p>
    <w:p w14:paraId="7394A133" w14:textId="2BA637B8" w:rsidR="00481A47" w:rsidRPr="00E66E3D" w:rsidRDefault="00ED6D1D" w:rsidP="00E66E3D">
      <w:pPr>
        <w:rPr>
          <w:rFonts w:ascii="Times New Roman" w:hAnsi="Times New Roman" w:cs="Times New Roman"/>
        </w:rPr>
      </w:pPr>
      <w:r w:rsidRPr="00E66E3D">
        <w:rPr>
          <w:rFonts w:ascii="Times New Roman" w:hAnsi="Times New Roman" w:cs="Times New Roman"/>
          <w:i/>
        </w:rPr>
        <w:t>The program or department</w:t>
      </w:r>
      <w:r w:rsidR="00B50D5E" w:rsidRPr="00E66E3D">
        <w:rPr>
          <w:rFonts w:ascii="Times New Roman" w:hAnsi="Times New Roman" w:cs="Times New Roman"/>
        </w:rPr>
        <w:t xml:space="preserve"> – sometimes we suggest to participants that the analysis could be taken to an ever more local level, that of the particular department or program offering the course. To what degree are the individuals who make up this unit committed to uncovering and challenging racism</w:t>
      </w:r>
      <w:r w:rsidR="00DF2896" w:rsidRPr="00E66E3D">
        <w:rPr>
          <w:rFonts w:ascii="Times New Roman" w:hAnsi="Times New Roman" w:cs="Times New Roman"/>
        </w:rPr>
        <w:t>? Given that the first stage in employee performance appraisals is situated at</w:t>
      </w:r>
      <w:r w:rsidR="000570FC">
        <w:rPr>
          <w:rFonts w:ascii="Times New Roman" w:hAnsi="Times New Roman" w:cs="Times New Roman"/>
        </w:rPr>
        <w:t xml:space="preserve"> the</w:t>
      </w:r>
      <w:r w:rsidR="00DF2896" w:rsidRPr="00E66E3D">
        <w:rPr>
          <w:rFonts w:ascii="Times New Roman" w:hAnsi="Times New Roman" w:cs="Times New Roman"/>
        </w:rPr>
        <w:t xml:space="preserve"> department and program level, what implications will this </w:t>
      </w:r>
      <w:r w:rsidR="000570FC">
        <w:rPr>
          <w:rFonts w:ascii="Times New Roman" w:hAnsi="Times New Roman" w:cs="Times New Roman"/>
        </w:rPr>
        <w:t xml:space="preserve">kind of teaching have for those </w:t>
      </w:r>
      <w:r w:rsidR="00481A47" w:rsidRPr="00E66E3D">
        <w:rPr>
          <w:rFonts w:ascii="Times New Roman" w:hAnsi="Times New Roman" w:cs="Times New Roman"/>
        </w:rPr>
        <w:t xml:space="preserve">instructors </w:t>
      </w:r>
      <w:r w:rsidR="00DF2896" w:rsidRPr="00E66E3D">
        <w:rPr>
          <w:rFonts w:ascii="Times New Roman" w:hAnsi="Times New Roman" w:cs="Times New Roman"/>
        </w:rPr>
        <w:t>up for reappointment, third year review, tenur</w:t>
      </w:r>
      <w:r w:rsidR="00E66E3D" w:rsidRPr="00E66E3D">
        <w:rPr>
          <w:rFonts w:ascii="Times New Roman" w:hAnsi="Times New Roman" w:cs="Times New Roman"/>
        </w:rPr>
        <w:t>e or promotion? We then ask about the</w:t>
      </w:r>
      <w:r w:rsidR="00DF2896" w:rsidRPr="00E66E3D">
        <w:rPr>
          <w:rFonts w:ascii="Times New Roman" w:hAnsi="Times New Roman" w:cs="Times New Roman"/>
        </w:rPr>
        <w:t xml:space="preserve"> criter</w:t>
      </w:r>
      <w:r w:rsidR="00E66E3D" w:rsidRPr="00E66E3D">
        <w:rPr>
          <w:rFonts w:ascii="Times New Roman" w:hAnsi="Times New Roman" w:cs="Times New Roman"/>
        </w:rPr>
        <w:t>ia used to assess people.</w:t>
      </w:r>
      <w:r w:rsidR="00DF2896" w:rsidRPr="00E66E3D">
        <w:rPr>
          <w:rFonts w:ascii="Times New Roman" w:hAnsi="Times New Roman" w:cs="Times New Roman"/>
        </w:rPr>
        <w:t xml:space="preserve"> Are teachers assessed for the extent to which they make students feel </w:t>
      </w:r>
      <w:r w:rsidR="00E66E3D" w:rsidRPr="00E66E3D">
        <w:rPr>
          <w:rFonts w:ascii="Times New Roman" w:hAnsi="Times New Roman" w:cs="Times New Roman"/>
        </w:rPr>
        <w:t>productively uncomfortable? A</w:t>
      </w:r>
      <w:r w:rsidR="00DF2896" w:rsidRPr="00E66E3D">
        <w:rPr>
          <w:rFonts w:ascii="Times New Roman" w:hAnsi="Times New Roman" w:cs="Times New Roman"/>
        </w:rPr>
        <w:t>re assessments connected to student evaluations of teaching? If the latter, who designs the forms and what specific items do they contain?</w:t>
      </w:r>
      <w:r w:rsidR="00481A47" w:rsidRPr="00E66E3D">
        <w:rPr>
          <w:rFonts w:ascii="Times New Roman" w:hAnsi="Times New Roman" w:cs="Times New Roman"/>
        </w:rPr>
        <w:t xml:space="preserve"> </w:t>
      </w:r>
    </w:p>
    <w:p w14:paraId="72EA4CAC" w14:textId="77777777" w:rsidR="00481A47" w:rsidRDefault="00481A47" w:rsidP="00481A47">
      <w:pPr>
        <w:pStyle w:val="ListParagraph"/>
        <w:ind w:left="840"/>
        <w:rPr>
          <w:rFonts w:ascii="Times New Roman" w:hAnsi="Times New Roman" w:cs="Times New Roman"/>
        </w:rPr>
      </w:pPr>
    </w:p>
    <w:p w14:paraId="6AC1F846" w14:textId="4FAC4188" w:rsidR="006418EE" w:rsidRPr="00E66E3D" w:rsidRDefault="00481A47" w:rsidP="00E66E3D">
      <w:pPr>
        <w:rPr>
          <w:rFonts w:ascii="Times New Roman" w:hAnsi="Times New Roman" w:cs="Times New Roman"/>
        </w:rPr>
      </w:pPr>
      <w:r w:rsidRPr="00E66E3D">
        <w:rPr>
          <w:rFonts w:ascii="Times New Roman" w:hAnsi="Times New Roman" w:cs="Times New Roman"/>
        </w:rPr>
        <w:t xml:space="preserve">Student evaluation of teaching forms often measure things such as a teacher’s clarity of explanations, the frequency and depth of feedback provided, and an instructor’s openness to questions. It’s rare to find a form that probes the degree to which students were discomforted, troubled or deeply challenged. </w:t>
      </w:r>
      <w:r w:rsidR="005718A3" w:rsidRPr="00E66E3D">
        <w:rPr>
          <w:rFonts w:ascii="Times New Roman" w:hAnsi="Times New Roman" w:cs="Times New Roman"/>
        </w:rPr>
        <w:t>We ask people</w:t>
      </w:r>
      <w:r w:rsidR="00AF44C9" w:rsidRPr="00E66E3D">
        <w:rPr>
          <w:rFonts w:ascii="Times New Roman" w:hAnsi="Times New Roman" w:cs="Times New Roman"/>
        </w:rPr>
        <w:t xml:space="preserve"> to consider what the criteria for instructor assessment and the items on evaluation forms tell us about </w:t>
      </w:r>
      <w:r w:rsidR="00903EE0" w:rsidRPr="00E66E3D">
        <w:rPr>
          <w:rFonts w:ascii="Times New Roman" w:hAnsi="Times New Roman" w:cs="Times New Roman"/>
        </w:rPr>
        <w:t>the wider forces</w:t>
      </w:r>
      <w:r w:rsidR="00065B01" w:rsidRPr="00E66E3D">
        <w:rPr>
          <w:rFonts w:ascii="Times New Roman" w:hAnsi="Times New Roman" w:cs="Times New Roman"/>
        </w:rPr>
        <w:t xml:space="preserve"> </w:t>
      </w:r>
      <w:r w:rsidR="00903EE0" w:rsidRPr="00E66E3D">
        <w:rPr>
          <w:rFonts w:ascii="Times New Roman" w:hAnsi="Times New Roman" w:cs="Times New Roman"/>
        </w:rPr>
        <w:t>at work. This brings us again to the ‘students as customers’ orientation of so many non-profit institutions that ironically find thems</w:t>
      </w:r>
      <w:r w:rsidR="004A624F" w:rsidRPr="00E66E3D">
        <w:rPr>
          <w:rFonts w:ascii="Times New Roman" w:hAnsi="Times New Roman" w:cs="Times New Roman"/>
        </w:rPr>
        <w:t>elves operating with</w:t>
      </w:r>
      <w:r w:rsidR="00065B01" w:rsidRPr="00E66E3D">
        <w:rPr>
          <w:rFonts w:ascii="Times New Roman" w:hAnsi="Times New Roman" w:cs="Times New Roman"/>
        </w:rPr>
        <w:t xml:space="preserve"> a for-profit</w:t>
      </w:r>
      <w:r w:rsidR="00903EE0" w:rsidRPr="00E66E3D">
        <w:rPr>
          <w:rFonts w:ascii="Times New Roman" w:hAnsi="Times New Roman" w:cs="Times New Roman"/>
        </w:rPr>
        <w:t xml:space="preserve"> capitalist logic</w:t>
      </w:r>
      <w:r w:rsidR="00065B01" w:rsidRPr="00E66E3D">
        <w:rPr>
          <w:rFonts w:ascii="Times New Roman" w:hAnsi="Times New Roman" w:cs="Times New Roman"/>
        </w:rPr>
        <w:t xml:space="preserve"> of needing to attract paying customers</w:t>
      </w:r>
      <w:r w:rsidR="00903EE0" w:rsidRPr="00E66E3D">
        <w:rPr>
          <w:rFonts w:ascii="Times New Roman" w:hAnsi="Times New Roman" w:cs="Times New Roman"/>
        </w:rPr>
        <w:t xml:space="preserve">. </w:t>
      </w:r>
      <w:r w:rsidR="00A72DAE" w:rsidRPr="00E66E3D">
        <w:rPr>
          <w:rFonts w:ascii="Times New Roman" w:hAnsi="Times New Roman" w:cs="Times New Roman"/>
        </w:rPr>
        <w:t>We may also get into the problematic nature of assigning numerical scores to teachers’ performance</w:t>
      </w:r>
      <w:r w:rsidR="00461771" w:rsidRPr="00E66E3D">
        <w:rPr>
          <w:rFonts w:ascii="Times New Roman" w:hAnsi="Times New Roman" w:cs="Times New Roman"/>
        </w:rPr>
        <w:t xml:space="preserve">. Given what </w:t>
      </w:r>
      <w:r w:rsidR="00A72DAE" w:rsidRPr="00E66E3D">
        <w:rPr>
          <w:rFonts w:ascii="Times New Roman" w:hAnsi="Times New Roman" w:cs="Times New Roman"/>
        </w:rPr>
        <w:t>we know about</w:t>
      </w:r>
      <w:r w:rsidR="00461771" w:rsidRPr="00E66E3D">
        <w:rPr>
          <w:rFonts w:ascii="Times New Roman" w:hAnsi="Times New Roman" w:cs="Times New Roman"/>
        </w:rPr>
        <w:t xml:space="preserve"> the complexity of</w:t>
      </w:r>
      <w:r w:rsidR="00A72DAE" w:rsidRPr="00E66E3D">
        <w:rPr>
          <w:rFonts w:ascii="Times New Roman" w:hAnsi="Times New Roman" w:cs="Times New Roman"/>
        </w:rPr>
        <w:t xml:space="preserve"> </w:t>
      </w:r>
      <w:r w:rsidR="00461771" w:rsidRPr="00E66E3D">
        <w:rPr>
          <w:rFonts w:ascii="Times New Roman" w:hAnsi="Times New Roman" w:cs="Times New Roman"/>
        </w:rPr>
        <w:t>teaching and learning, especially when it involves questions of r</w:t>
      </w:r>
      <w:r w:rsidR="00065B01" w:rsidRPr="00E66E3D">
        <w:rPr>
          <w:rFonts w:ascii="Times New Roman" w:hAnsi="Times New Roman" w:cs="Times New Roman"/>
        </w:rPr>
        <w:t xml:space="preserve">acial identity, people wonder how the </w:t>
      </w:r>
      <w:r w:rsidR="008C4B44" w:rsidRPr="00E66E3D">
        <w:rPr>
          <w:rFonts w:ascii="Times New Roman" w:hAnsi="Times New Roman" w:cs="Times New Roman"/>
        </w:rPr>
        <w:t xml:space="preserve">merits </w:t>
      </w:r>
      <w:r w:rsidR="00065B01" w:rsidRPr="00E66E3D">
        <w:rPr>
          <w:rFonts w:ascii="Times New Roman" w:hAnsi="Times New Roman" w:cs="Times New Roman"/>
        </w:rPr>
        <w:t>of pedagogic</w:t>
      </w:r>
      <w:r w:rsidR="00461771" w:rsidRPr="00E66E3D">
        <w:rPr>
          <w:rFonts w:ascii="Times New Roman" w:hAnsi="Times New Roman" w:cs="Times New Roman"/>
        </w:rPr>
        <w:t xml:space="preserve"> work can be accurately represented by a</w:t>
      </w:r>
      <w:r w:rsidR="007D2B47" w:rsidRPr="00E66E3D">
        <w:rPr>
          <w:rFonts w:ascii="Times New Roman" w:hAnsi="Times New Roman" w:cs="Times New Roman"/>
        </w:rPr>
        <w:t>ssigning a score on a L</w:t>
      </w:r>
      <w:r w:rsidR="00461771" w:rsidRPr="00E66E3D">
        <w:rPr>
          <w:rFonts w:ascii="Times New Roman" w:hAnsi="Times New Roman" w:cs="Times New Roman"/>
        </w:rPr>
        <w:t>i</w:t>
      </w:r>
      <w:r w:rsidR="007D2B47" w:rsidRPr="00E66E3D">
        <w:rPr>
          <w:rFonts w:ascii="Times New Roman" w:hAnsi="Times New Roman" w:cs="Times New Roman"/>
        </w:rPr>
        <w:t>kert scale of 1 – 5.</w:t>
      </w:r>
    </w:p>
    <w:p w14:paraId="2E5E7BB5" w14:textId="77777777" w:rsidR="006418EE" w:rsidRDefault="006418EE" w:rsidP="006418EE">
      <w:pPr>
        <w:rPr>
          <w:rFonts w:ascii="Times New Roman" w:hAnsi="Times New Roman" w:cs="Times New Roman"/>
        </w:rPr>
      </w:pPr>
    </w:p>
    <w:p w14:paraId="5D6C11EF" w14:textId="05786508" w:rsidR="000A00E3" w:rsidRPr="00B35A7C" w:rsidRDefault="00B35A7C" w:rsidP="007D2B47">
      <w:pPr>
        <w:rPr>
          <w:rFonts w:ascii="Times New Roman" w:hAnsi="Times New Roman" w:cs="Times New Roman"/>
          <w:b/>
        </w:rPr>
      </w:pPr>
      <w:r>
        <w:rPr>
          <w:rFonts w:ascii="Times New Roman" w:hAnsi="Times New Roman" w:cs="Times New Roman"/>
          <w:b/>
        </w:rPr>
        <w:t>Whose</w:t>
      </w:r>
      <w:r w:rsidR="000A00E3" w:rsidRPr="00B35A7C">
        <w:rPr>
          <w:rFonts w:ascii="Times New Roman" w:hAnsi="Times New Roman" w:cs="Times New Roman"/>
          <w:b/>
        </w:rPr>
        <w:t xml:space="preserve"> interests </w:t>
      </w:r>
      <w:r w:rsidRPr="00B35A7C">
        <w:rPr>
          <w:rFonts w:ascii="Times New Roman" w:hAnsi="Times New Roman" w:cs="Times New Roman"/>
          <w:b/>
        </w:rPr>
        <w:t xml:space="preserve">inside and </w:t>
      </w:r>
      <w:r w:rsidR="000A00E3" w:rsidRPr="00B35A7C">
        <w:rPr>
          <w:rFonts w:ascii="Times New Roman" w:hAnsi="Times New Roman" w:cs="Times New Roman"/>
          <w:b/>
        </w:rPr>
        <w:t>outside the specific location of the story are served</w:t>
      </w:r>
      <w:r w:rsidRPr="00B35A7C">
        <w:rPr>
          <w:rFonts w:ascii="Times New Roman" w:hAnsi="Times New Roman" w:cs="Times New Roman"/>
          <w:b/>
        </w:rPr>
        <w:t xml:space="preserve"> or most harmed by the events</w:t>
      </w:r>
      <w:r w:rsidR="000A00E3" w:rsidRPr="00B35A7C">
        <w:rPr>
          <w:rFonts w:ascii="Times New Roman" w:hAnsi="Times New Roman" w:cs="Times New Roman"/>
          <w:b/>
        </w:rPr>
        <w:t xml:space="preserve"> described?</w:t>
      </w:r>
    </w:p>
    <w:p w14:paraId="44072B0A" w14:textId="77777777" w:rsidR="00B35A7C" w:rsidRDefault="00B35A7C" w:rsidP="007D2B47">
      <w:pPr>
        <w:rPr>
          <w:rFonts w:ascii="Times New Roman" w:hAnsi="Times New Roman" w:cs="Times New Roman"/>
        </w:rPr>
      </w:pPr>
    </w:p>
    <w:p w14:paraId="3703F638" w14:textId="724A3DC0" w:rsidR="00487DEB" w:rsidRDefault="00B35A7C" w:rsidP="007D2B47">
      <w:pPr>
        <w:rPr>
          <w:rFonts w:ascii="Times New Roman" w:hAnsi="Times New Roman" w:cs="Times New Roman"/>
        </w:rPr>
      </w:pPr>
      <w:r>
        <w:rPr>
          <w:rFonts w:ascii="Times New Roman" w:hAnsi="Times New Roman" w:cs="Times New Roman"/>
        </w:rPr>
        <w:t>Here we’re asking participants to shift their frame of analysis from someone who is listening to a</w:t>
      </w:r>
      <w:r w:rsidR="00842B54">
        <w:rPr>
          <w:rFonts w:ascii="Times New Roman" w:hAnsi="Times New Roman" w:cs="Times New Roman"/>
        </w:rPr>
        <w:t xml:space="preserve"> description</w:t>
      </w:r>
      <w:r>
        <w:rPr>
          <w:rFonts w:ascii="Times New Roman" w:hAnsi="Times New Roman" w:cs="Times New Roman"/>
        </w:rPr>
        <w:t xml:space="preserve"> of local events</w:t>
      </w:r>
      <w:r w:rsidR="00842B54">
        <w:rPr>
          <w:rFonts w:ascii="Times New Roman" w:hAnsi="Times New Roman" w:cs="Times New Roman"/>
        </w:rPr>
        <w:t xml:space="preserve"> to someone </w:t>
      </w:r>
      <w:r w:rsidR="00470A7D">
        <w:rPr>
          <w:rFonts w:ascii="Times New Roman" w:hAnsi="Times New Roman" w:cs="Times New Roman"/>
        </w:rPr>
        <w:t>who is considering asymmetries of power.  In terms of the specific events of the story people often say that it’s obvious that M</w:t>
      </w:r>
      <w:r w:rsidR="00344C11">
        <w:rPr>
          <w:rFonts w:ascii="Times New Roman" w:hAnsi="Times New Roman" w:cs="Times New Roman"/>
        </w:rPr>
        <w:t>ia</w:t>
      </w:r>
      <w:r w:rsidR="00470A7D">
        <w:rPr>
          <w:rFonts w:ascii="Times New Roman" w:hAnsi="Times New Roman" w:cs="Times New Roman"/>
        </w:rPr>
        <w:t>’s interests are served because she got the opportunity to contribute, and that John’s interes</w:t>
      </w:r>
      <w:r w:rsidR="00344C11">
        <w:rPr>
          <w:rFonts w:ascii="Times New Roman" w:hAnsi="Times New Roman" w:cs="Times New Roman"/>
        </w:rPr>
        <w:t xml:space="preserve">ts are harmed because he felt Stephen had </w:t>
      </w:r>
      <w:r w:rsidR="00470A7D">
        <w:rPr>
          <w:rFonts w:ascii="Times New Roman" w:hAnsi="Times New Roman" w:cs="Times New Roman"/>
        </w:rPr>
        <w:t>silenced</w:t>
      </w:r>
      <w:r w:rsidR="00344C11">
        <w:rPr>
          <w:rFonts w:ascii="Times New Roman" w:hAnsi="Times New Roman" w:cs="Times New Roman"/>
        </w:rPr>
        <w:t xml:space="preserve"> him</w:t>
      </w:r>
      <w:r w:rsidR="00470A7D">
        <w:rPr>
          <w:rFonts w:ascii="Times New Roman" w:hAnsi="Times New Roman" w:cs="Times New Roman"/>
        </w:rPr>
        <w:t>.</w:t>
      </w:r>
      <w:r w:rsidR="004370AF">
        <w:rPr>
          <w:rFonts w:ascii="Times New Roman" w:hAnsi="Times New Roman" w:cs="Times New Roman"/>
        </w:rPr>
        <w:t xml:space="preserve"> </w:t>
      </w:r>
    </w:p>
    <w:p w14:paraId="3F976151" w14:textId="77777777" w:rsidR="00487DEB" w:rsidRDefault="00487DEB" w:rsidP="007D2B47">
      <w:pPr>
        <w:rPr>
          <w:rFonts w:ascii="Times New Roman" w:hAnsi="Times New Roman" w:cs="Times New Roman"/>
        </w:rPr>
      </w:pPr>
    </w:p>
    <w:p w14:paraId="5AA65410" w14:textId="2FF4808C" w:rsidR="00262E27" w:rsidRDefault="004370AF" w:rsidP="007D2B47">
      <w:pPr>
        <w:rPr>
          <w:rFonts w:ascii="Times New Roman" w:hAnsi="Times New Roman" w:cs="Times New Roman"/>
        </w:rPr>
      </w:pPr>
      <w:r>
        <w:rPr>
          <w:rFonts w:ascii="Times New Roman" w:hAnsi="Times New Roman" w:cs="Times New Roman"/>
        </w:rPr>
        <w:t>When this analysis is expressed we usually ask participants to go back and read the story again. We explain that we want them to think about the framing of this story within a system of white supremacy</w:t>
      </w:r>
      <w:r w:rsidR="00487DEB">
        <w:rPr>
          <w:rFonts w:ascii="Times New Roman" w:hAnsi="Times New Roman" w:cs="Times New Roman"/>
        </w:rPr>
        <w:t xml:space="preserve"> and we emphasize that, like all dominant ideologies, white supremacy is designed to be self-sustaining. In other words, it’s set up</w:t>
      </w:r>
      <w:r>
        <w:rPr>
          <w:rFonts w:ascii="Times New Roman" w:hAnsi="Times New Roman" w:cs="Times New Roman"/>
        </w:rPr>
        <w:t xml:space="preserve"> to keep white power and white normativity in place and viewed as the natural state of things. White supremacy protects itself</w:t>
      </w:r>
      <w:r w:rsidR="00262E27">
        <w:rPr>
          <w:rFonts w:ascii="Times New Roman" w:hAnsi="Times New Roman" w:cs="Times New Roman"/>
        </w:rPr>
        <w:t xml:space="preserve"> by appearing to be </w:t>
      </w:r>
      <w:r w:rsidR="00262E27">
        <w:rPr>
          <w:rFonts w:ascii="Times New Roman" w:hAnsi="Times New Roman" w:cs="Times New Roman"/>
        </w:rPr>
        <w:lastRenderedPageBreak/>
        <w:t>unremarkable, a form of common sense.</w:t>
      </w:r>
      <w:r w:rsidR="00556591">
        <w:rPr>
          <w:rFonts w:ascii="Times New Roman" w:hAnsi="Times New Roman" w:cs="Times New Roman"/>
        </w:rPr>
        <w:t xml:space="preserve"> For us this suggests a reading of the story that’s directly opposite to the one just described.</w:t>
      </w:r>
    </w:p>
    <w:p w14:paraId="5912BEEA" w14:textId="77777777" w:rsidR="00262E27" w:rsidRDefault="00262E27" w:rsidP="007D2B47">
      <w:pPr>
        <w:rPr>
          <w:rFonts w:ascii="Times New Roman" w:hAnsi="Times New Roman" w:cs="Times New Roman"/>
        </w:rPr>
      </w:pPr>
    </w:p>
    <w:p w14:paraId="73472361" w14:textId="7D625005" w:rsidR="00556591" w:rsidRDefault="00262E27" w:rsidP="007D2B47">
      <w:pPr>
        <w:rPr>
          <w:rFonts w:ascii="Times New Roman" w:hAnsi="Times New Roman" w:cs="Times New Roman"/>
        </w:rPr>
      </w:pPr>
      <w:r>
        <w:rPr>
          <w:rFonts w:ascii="Times New Roman" w:hAnsi="Times New Roman" w:cs="Times New Roman"/>
        </w:rPr>
        <w:t xml:space="preserve">Sometimes the reminder of </w:t>
      </w:r>
      <w:r w:rsidR="00556591">
        <w:rPr>
          <w:rFonts w:ascii="Times New Roman" w:hAnsi="Times New Roman" w:cs="Times New Roman"/>
        </w:rPr>
        <w:t xml:space="preserve">the construct of </w:t>
      </w:r>
      <w:r w:rsidR="00E66E3D">
        <w:rPr>
          <w:rFonts w:ascii="Times New Roman" w:hAnsi="Times New Roman" w:cs="Times New Roman"/>
        </w:rPr>
        <w:t>white supremacy means that people</w:t>
      </w:r>
      <w:r>
        <w:rPr>
          <w:rFonts w:ascii="Times New Roman" w:hAnsi="Times New Roman" w:cs="Times New Roman"/>
        </w:rPr>
        <w:t xml:space="preserve"> now talk about</w:t>
      </w:r>
      <w:r w:rsidR="00556591">
        <w:rPr>
          <w:rFonts w:ascii="Times New Roman" w:hAnsi="Times New Roman" w:cs="Times New Roman"/>
        </w:rPr>
        <w:t xml:space="preserve"> M</w:t>
      </w:r>
      <w:r w:rsidR="00344C11">
        <w:rPr>
          <w:rFonts w:ascii="Times New Roman" w:hAnsi="Times New Roman" w:cs="Times New Roman"/>
        </w:rPr>
        <w:t>ia</w:t>
      </w:r>
      <w:r w:rsidR="00556591">
        <w:rPr>
          <w:rFonts w:ascii="Times New Roman" w:hAnsi="Times New Roman" w:cs="Times New Roman"/>
        </w:rPr>
        <w:t xml:space="preserve"> and John in different ways.  M</w:t>
      </w:r>
      <w:r w:rsidR="00344C11">
        <w:rPr>
          <w:rFonts w:ascii="Times New Roman" w:hAnsi="Times New Roman" w:cs="Times New Roman"/>
        </w:rPr>
        <w:t>ia</w:t>
      </w:r>
      <w:r w:rsidR="00556591">
        <w:rPr>
          <w:rFonts w:ascii="Times New Roman" w:hAnsi="Times New Roman" w:cs="Times New Roman"/>
        </w:rPr>
        <w:t xml:space="preserve"> is now seen as someone who has a hi</w:t>
      </w:r>
      <w:r w:rsidR="008E4CCE">
        <w:rPr>
          <w:rFonts w:ascii="Times New Roman" w:hAnsi="Times New Roman" w:cs="Times New Roman"/>
        </w:rPr>
        <w:t xml:space="preserve">story of being silenced </w:t>
      </w:r>
      <w:r w:rsidR="00556591">
        <w:rPr>
          <w:rFonts w:ascii="Times New Roman" w:hAnsi="Times New Roman" w:cs="Times New Roman"/>
        </w:rPr>
        <w:t xml:space="preserve">by omission. People quote the fact that she tells the class that being overlooked is her typical experience at the university and now present the story as one that illustrates the continuing power of white supremacy.  </w:t>
      </w:r>
    </w:p>
    <w:p w14:paraId="2E73C8D1" w14:textId="77777777" w:rsidR="00556591" w:rsidRDefault="00556591" w:rsidP="007D2B47">
      <w:pPr>
        <w:rPr>
          <w:rFonts w:ascii="Times New Roman" w:hAnsi="Times New Roman" w:cs="Times New Roman"/>
        </w:rPr>
      </w:pPr>
    </w:p>
    <w:p w14:paraId="620AF2DA" w14:textId="4E9F54BE" w:rsidR="00B35A7C" w:rsidRDefault="00556591" w:rsidP="007D2B47">
      <w:pPr>
        <w:rPr>
          <w:rFonts w:ascii="Times New Roman" w:hAnsi="Times New Roman" w:cs="Times New Roman"/>
        </w:rPr>
      </w:pPr>
      <w:r>
        <w:rPr>
          <w:rFonts w:ascii="Times New Roman" w:hAnsi="Times New Roman" w:cs="Times New Roman"/>
        </w:rPr>
        <w:t>John’s situation is now seen as more complicated. Although people still argue that he has been harmed by Stephen’s intervention and they acknowledge his feeling that he is now in an unsafe environment, his decision to remove himself from the discussion is now sometimes positioned as an act of white privilege. John is privileged because he can simply turn away from the reality of race and choose not to think about what it means in a racist world. He has been granted the option of denying reality without much harm accruing to him. This, of course, is the direct opposite to the experience</w:t>
      </w:r>
      <w:r w:rsidR="00316A48">
        <w:rPr>
          <w:rFonts w:ascii="Times New Roman" w:hAnsi="Times New Roman" w:cs="Times New Roman"/>
        </w:rPr>
        <w:t xml:space="preserve"> of people of color who are robb</w:t>
      </w:r>
      <w:r>
        <w:rPr>
          <w:rFonts w:ascii="Times New Roman" w:hAnsi="Times New Roman" w:cs="Times New Roman"/>
        </w:rPr>
        <w:t>ed</w:t>
      </w:r>
      <w:r w:rsidR="00316A48">
        <w:rPr>
          <w:rFonts w:ascii="Times New Roman" w:hAnsi="Times New Roman" w:cs="Times New Roman"/>
        </w:rPr>
        <w:t xml:space="preserve"> of</w:t>
      </w:r>
      <w:r>
        <w:rPr>
          <w:rFonts w:ascii="Times New Roman" w:hAnsi="Times New Roman" w:cs="Times New Roman"/>
        </w:rPr>
        <w:t xml:space="preserve"> the choice of ignoring </w:t>
      </w:r>
      <w:r w:rsidR="0092150E">
        <w:rPr>
          <w:rFonts w:ascii="Times New Roman" w:hAnsi="Times New Roman" w:cs="Times New Roman"/>
        </w:rPr>
        <w:t>the realities of racism and white supremacy.</w:t>
      </w:r>
      <w:r w:rsidR="004370AF">
        <w:rPr>
          <w:rFonts w:ascii="Times New Roman" w:hAnsi="Times New Roman" w:cs="Times New Roman"/>
        </w:rPr>
        <w:t xml:space="preserve">  </w:t>
      </w:r>
      <w:r w:rsidR="00B35A7C">
        <w:rPr>
          <w:rFonts w:ascii="Times New Roman" w:hAnsi="Times New Roman" w:cs="Times New Roman"/>
        </w:rPr>
        <w:t xml:space="preserve"> </w:t>
      </w:r>
    </w:p>
    <w:p w14:paraId="37C7B9D6" w14:textId="77777777" w:rsidR="0092150E" w:rsidRDefault="0092150E" w:rsidP="007D2B47">
      <w:pPr>
        <w:rPr>
          <w:rFonts w:ascii="Times New Roman" w:hAnsi="Times New Roman" w:cs="Times New Roman"/>
        </w:rPr>
      </w:pPr>
    </w:p>
    <w:p w14:paraId="4C64B299" w14:textId="76C89C2D" w:rsidR="000A00E3" w:rsidRPr="008E4CCE" w:rsidRDefault="008E4CCE" w:rsidP="008E4CCE">
      <w:pPr>
        <w:jc w:val="center"/>
        <w:rPr>
          <w:rFonts w:ascii="Times New Roman" w:eastAsiaTheme="minorEastAsia" w:hAnsi="Times New Roman" w:cs="Times New Roman"/>
          <w:b/>
        </w:rPr>
      </w:pPr>
      <w:r w:rsidRPr="008E4CCE">
        <w:rPr>
          <w:rFonts w:ascii="Times New Roman" w:eastAsiaTheme="minorEastAsia" w:hAnsi="Times New Roman" w:cs="Times New Roman"/>
          <w:b/>
        </w:rPr>
        <w:t>Doing a Power Analysis</w:t>
      </w:r>
    </w:p>
    <w:p w14:paraId="283A05A6" w14:textId="77777777" w:rsidR="00305BA2" w:rsidRPr="00305BA2" w:rsidRDefault="00305BA2" w:rsidP="00305BA2">
      <w:pPr>
        <w:rPr>
          <w:rFonts w:ascii="Times New Roman" w:hAnsi="Times New Roman" w:cs="Times New Roman"/>
        </w:rPr>
      </w:pPr>
    </w:p>
    <w:p w14:paraId="091C5400" w14:textId="7C96EAD1" w:rsidR="008E4CCE" w:rsidRDefault="008E4CCE" w:rsidP="00305BA2">
      <w:pPr>
        <w:rPr>
          <w:rFonts w:ascii="Times New Roman" w:hAnsi="Times New Roman" w:cs="Times New Roman"/>
        </w:rPr>
      </w:pPr>
      <w:r>
        <w:rPr>
          <w:rFonts w:ascii="Times New Roman" w:hAnsi="Times New Roman" w:cs="Times New Roman"/>
        </w:rPr>
        <w:t>The next stage is to ask people to conduct a power analysis of the story.  We want them to</w:t>
      </w:r>
      <w:r w:rsidR="00D36E60">
        <w:rPr>
          <w:rFonts w:ascii="Times New Roman" w:hAnsi="Times New Roman" w:cs="Times New Roman"/>
        </w:rPr>
        <w:t xml:space="preserve"> be aware of how power dynamics are embedded in specific events. Although the story focuses on one</w:t>
      </w:r>
      <w:r w:rsidR="00344C11">
        <w:rPr>
          <w:rFonts w:ascii="Times New Roman" w:hAnsi="Times New Roman" w:cs="Times New Roman"/>
        </w:rPr>
        <w:t xml:space="preserve"> class in one institution at one particular moment, the interactions described are shaped by wider asymmetries of power. </w:t>
      </w:r>
    </w:p>
    <w:p w14:paraId="11465A8B" w14:textId="77777777" w:rsidR="00344C11" w:rsidRDefault="00344C11" w:rsidP="00305BA2">
      <w:pPr>
        <w:rPr>
          <w:rFonts w:ascii="Times New Roman" w:hAnsi="Times New Roman" w:cs="Times New Roman"/>
        </w:rPr>
      </w:pPr>
    </w:p>
    <w:p w14:paraId="6B826CDD" w14:textId="6CA4C2D1" w:rsidR="00344C11" w:rsidRDefault="00344C11" w:rsidP="00305BA2">
      <w:pPr>
        <w:rPr>
          <w:rFonts w:ascii="Times New Roman" w:hAnsi="Times New Roman" w:cs="Times New Roman"/>
        </w:rPr>
      </w:pPr>
      <w:r>
        <w:rPr>
          <w:rFonts w:ascii="Times New Roman" w:hAnsi="Times New Roman" w:cs="Times New Roman"/>
        </w:rPr>
        <w:t>To help students do this we give a brief typology of</w:t>
      </w:r>
      <w:r w:rsidR="00674924" w:rsidRPr="00305BA2">
        <w:rPr>
          <w:rFonts w:ascii="Times New Roman" w:hAnsi="Times New Roman" w:cs="Times New Roman"/>
        </w:rPr>
        <w:t xml:space="preserve"> </w:t>
      </w:r>
      <w:r w:rsidR="00F70BEA">
        <w:rPr>
          <w:rFonts w:ascii="Times New Roman" w:hAnsi="Times New Roman" w:cs="Times New Roman"/>
        </w:rPr>
        <w:t>three</w:t>
      </w:r>
      <w:r>
        <w:rPr>
          <w:rFonts w:ascii="Times New Roman" w:hAnsi="Times New Roman" w:cs="Times New Roman"/>
        </w:rPr>
        <w:t xml:space="preserve"> </w:t>
      </w:r>
      <w:r w:rsidR="00674924" w:rsidRPr="00305BA2">
        <w:rPr>
          <w:rFonts w:ascii="Times New Roman" w:hAnsi="Times New Roman" w:cs="Times New Roman"/>
        </w:rPr>
        <w:t>different kinds of power</w:t>
      </w:r>
      <w:r>
        <w:rPr>
          <w:rFonts w:ascii="Times New Roman" w:hAnsi="Times New Roman" w:cs="Times New Roman"/>
        </w:rPr>
        <w:t>. We discuss what these terms mean and give examples of them in action.</w:t>
      </w:r>
    </w:p>
    <w:p w14:paraId="17440418" w14:textId="77777777" w:rsidR="00344C11" w:rsidRDefault="00344C11" w:rsidP="00305BA2">
      <w:pPr>
        <w:rPr>
          <w:rFonts w:ascii="Times New Roman" w:hAnsi="Times New Roman" w:cs="Times New Roman"/>
        </w:rPr>
      </w:pPr>
    </w:p>
    <w:p w14:paraId="2D7D40E3" w14:textId="799E02DA" w:rsidR="00344C11" w:rsidRPr="00344C11" w:rsidRDefault="00344C11" w:rsidP="00344C11">
      <w:pPr>
        <w:pStyle w:val="ListParagraph"/>
        <w:numPr>
          <w:ilvl w:val="0"/>
          <w:numId w:val="2"/>
        </w:numPr>
        <w:rPr>
          <w:rFonts w:ascii="Times New Roman" w:hAnsi="Times New Roman" w:cs="Times New Roman"/>
        </w:rPr>
      </w:pPr>
      <w:r w:rsidRPr="00344C11">
        <w:rPr>
          <w:rFonts w:ascii="Times New Roman" w:hAnsi="Times New Roman" w:cs="Times New Roman"/>
          <w:i/>
        </w:rPr>
        <w:t>R</w:t>
      </w:r>
      <w:r w:rsidR="00674924" w:rsidRPr="00344C11">
        <w:rPr>
          <w:rFonts w:ascii="Times New Roman" w:hAnsi="Times New Roman" w:cs="Times New Roman"/>
          <w:i/>
        </w:rPr>
        <w:t>epressive power</w:t>
      </w:r>
      <w:r w:rsidR="00674924" w:rsidRPr="00344C11">
        <w:rPr>
          <w:rFonts w:ascii="Times New Roman" w:hAnsi="Times New Roman" w:cs="Times New Roman"/>
        </w:rPr>
        <w:t xml:space="preserve"> - power used to constrain options, limit freedom or maint</w:t>
      </w:r>
      <w:r>
        <w:rPr>
          <w:rFonts w:ascii="Times New Roman" w:hAnsi="Times New Roman" w:cs="Times New Roman"/>
        </w:rPr>
        <w:t>ain the status quo</w:t>
      </w:r>
      <w:r w:rsidR="00AF08C6">
        <w:rPr>
          <w:rFonts w:ascii="Times New Roman" w:hAnsi="Times New Roman" w:cs="Times New Roman"/>
        </w:rPr>
        <w:t>. This could be as simple as a supervisor telling someone not to make trouble by bringing up a contentious issue, or as explosive as paramilitary forces beating up or killing protesters on the street.</w:t>
      </w:r>
      <w:r w:rsidR="00674924" w:rsidRPr="00344C11">
        <w:rPr>
          <w:rFonts w:ascii="Times New Roman" w:hAnsi="Times New Roman" w:cs="Times New Roman"/>
        </w:rPr>
        <w:t xml:space="preserve"> </w:t>
      </w:r>
    </w:p>
    <w:p w14:paraId="4201E57E" w14:textId="4F65854D" w:rsidR="00344C11" w:rsidRDefault="00344C11" w:rsidP="00344C11">
      <w:pPr>
        <w:pStyle w:val="ListParagraph"/>
        <w:numPr>
          <w:ilvl w:val="0"/>
          <w:numId w:val="2"/>
        </w:numPr>
        <w:rPr>
          <w:rFonts w:ascii="Times New Roman" w:hAnsi="Times New Roman" w:cs="Times New Roman"/>
        </w:rPr>
      </w:pPr>
      <w:r>
        <w:rPr>
          <w:rFonts w:ascii="Times New Roman" w:hAnsi="Times New Roman" w:cs="Times New Roman"/>
          <w:i/>
        </w:rPr>
        <w:t>E</w:t>
      </w:r>
      <w:r w:rsidR="00674924" w:rsidRPr="00344C11">
        <w:rPr>
          <w:rFonts w:ascii="Times New Roman" w:hAnsi="Times New Roman" w:cs="Times New Roman"/>
          <w:i/>
        </w:rPr>
        <w:t>mancipatory</w:t>
      </w:r>
      <w:r w:rsidR="00674924" w:rsidRPr="00344C11">
        <w:rPr>
          <w:rFonts w:ascii="Times New Roman" w:hAnsi="Times New Roman" w:cs="Times New Roman"/>
        </w:rPr>
        <w:t xml:space="preserve"> power - power experienced as motivating or galvanizing and that fuels activi</w:t>
      </w:r>
      <w:r>
        <w:rPr>
          <w:rFonts w:ascii="Times New Roman" w:hAnsi="Times New Roman" w:cs="Times New Roman"/>
        </w:rPr>
        <w:t>sm and the desire for change</w:t>
      </w:r>
      <w:r w:rsidR="00AF08C6">
        <w:rPr>
          <w:rFonts w:ascii="Times New Roman" w:hAnsi="Times New Roman" w:cs="Times New Roman"/>
        </w:rPr>
        <w:t xml:space="preserve">. This could be a supervisor asking an employee ‘how can I help you do your </w:t>
      </w:r>
      <w:r w:rsidR="000570FC">
        <w:rPr>
          <w:rFonts w:ascii="Times New Roman" w:hAnsi="Times New Roman" w:cs="Times New Roman"/>
        </w:rPr>
        <w:t xml:space="preserve">best work?’ to </w:t>
      </w:r>
      <w:r w:rsidR="000570FC" w:rsidRPr="000570FC">
        <w:rPr>
          <w:rFonts w:ascii="Times New Roman" w:hAnsi="Times New Roman" w:cs="Times New Roman"/>
          <w:i/>
        </w:rPr>
        <w:t>Black Lives Matter</w:t>
      </w:r>
      <w:r w:rsidR="00AF08C6">
        <w:rPr>
          <w:rFonts w:ascii="Times New Roman" w:hAnsi="Times New Roman" w:cs="Times New Roman"/>
        </w:rPr>
        <w:t xml:space="preserve"> mobili</w:t>
      </w:r>
      <w:r w:rsidR="000570FC">
        <w:rPr>
          <w:rFonts w:ascii="Times New Roman" w:hAnsi="Times New Roman" w:cs="Times New Roman"/>
        </w:rPr>
        <w:t>zing quickly for a day of protest immediately after a police killing</w:t>
      </w:r>
      <w:r w:rsidR="00AF08C6">
        <w:rPr>
          <w:rFonts w:ascii="Times New Roman" w:hAnsi="Times New Roman" w:cs="Times New Roman"/>
        </w:rPr>
        <w:t>.</w:t>
      </w:r>
    </w:p>
    <w:p w14:paraId="132DF5B3" w14:textId="04B7AFA5" w:rsidR="006E47B4" w:rsidRPr="006E47B4" w:rsidRDefault="00344C11" w:rsidP="006E47B4">
      <w:pPr>
        <w:pStyle w:val="ListParagraph"/>
        <w:numPr>
          <w:ilvl w:val="0"/>
          <w:numId w:val="2"/>
        </w:numPr>
        <w:rPr>
          <w:rFonts w:ascii="Times New Roman" w:hAnsi="Times New Roman" w:cs="Times New Roman"/>
        </w:rPr>
      </w:pPr>
      <w:r>
        <w:rPr>
          <w:rFonts w:ascii="Times New Roman" w:hAnsi="Times New Roman" w:cs="Times New Roman"/>
          <w:i/>
        </w:rPr>
        <w:t>D</w:t>
      </w:r>
      <w:r w:rsidR="00674924" w:rsidRPr="00344C11">
        <w:rPr>
          <w:rFonts w:ascii="Times New Roman" w:hAnsi="Times New Roman" w:cs="Times New Roman"/>
          <w:i/>
        </w:rPr>
        <w:t>isciplinary power</w:t>
      </w:r>
      <w:r w:rsidR="00674924" w:rsidRPr="00344C11">
        <w:rPr>
          <w:rFonts w:ascii="Times New Roman" w:hAnsi="Times New Roman" w:cs="Times New Roman"/>
        </w:rPr>
        <w:t xml:space="preserve"> – power that someone in the story</w:t>
      </w:r>
      <w:r w:rsidR="00AF08C6">
        <w:rPr>
          <w:rFonts w:ascii="Times New Roman" w:hAnsi="Times New Roman" w:cs="Times New Roman"/>
        </w:rPr>
        <w:t xml:space="preserve"> exerts on </w:t>
      </w:r>
      <w:proofErr w:type="gramStart"/>
      <w:r w:rsidR="00AF08C6">
        <w:rPr>
          <w:rFonts w:ascii="Times New Roman" w:hAnsi="Times New Roman" w:cs="Times New Roman"/>
        </w:rPr>
        <w:t>themselves</w:t>
      </w:r>
      <w:proofErr w:type="gramEnd"/>
      <w:r w:rsidR="00AF08C6">
        <w:rPr>
          <w:rFonts w:ascii="Times New Roman" w:hAnsi="Times New Roman" w:cs="Times New Roman"/>
        </w:rPr>
        <w:t xml:space="preserve"> </w:t>
      </w:r>
      <w:r w:rsidR="00674924" w:rsidRPr="00344C11">
        <w:rPr>
          <w:rFonts w:ascii="Times New Roman" w:hAnsi="Times New Roman" w:cs="Times New Roman"/>
        </w:rPr>
        <w:t>to ma</w:t>
      </w:r>
      <w:r w:rsidR="00AF08C6">
        <w:rPr>
          <w:rFonts w:ascii="Times New Roman" w:hAnsi="Times New Roman" w:cs="Times New Roman"/>
        </w:rPr>
        <w:t>ke sure they</w:t>
      </w:r>
      <w:r>
        <w:rPr>
          <w:rFonts w:ascii="Times New Roman" w:hAnsi="Times New Roman" w:cs="Times New Roman"/>
        </w:rPr>
        <w:t xml:space="preserve"> stay in line</w:t>
      </w:r>
      <w:r w:rsidR="00AF08C6">
        <w:rPr>
          <w:rFonts w:ascii="Times New Roman" w:hAnsi="Times New Roman" w:cs="Times New Roman"/>
        </w:rPr>
        <w:t>. This is derived from Foucault’s (1980) work in which the impulse to engage in self-censorship and self-monitoring is posited as the chief way that social control is exercised.  A common example is when you argue for more institutional diversity and inclusion so as not to be regarded as too radical or threatening</w:t>
      </w:r>
      <w:r w:rsidR="000570FC">
        <w:rPr>
          <w:rFonts w:ascii="Times New Roman" w:hAnsi="Times New Roman" w:cs="Times New Roman"/>
        </w:rPr>
        <w:t>,</w:t>
      </w:r>
      <w:r w:rsidR="00AF08C6">
        <w:rPr>
          <w:rFonts w:ascii="Times New Roman" w:hAnsi="Times New Roman" w:cs="Times New Roman"/>
        </w:rPr>
        <w:t xml:space="preserve"> when really you would prefer to be asking about how to create an anti-racist identity.</w:t>
      </w:r>
    </w:p>
    <w:p w14:paraId="51B3E2E4" w14:textId="6537942A" w:rsidR="00AF08C6" w:rsidRDefault="006E47B4" w:rsidP="006E47B4">
      <w:pPr>
        <w:pStyle w:val="ListParagraph"/>
        <w:ind w:left="840"/>
        <w:rPr>
          <w:rFonts w:ascii="Times New Roman" w:hAnsi="Times New Roman" w:cs="Times New Roman"/>
        </w:rPr>
      </w:pPr>
      <w:r>
        <w:rPr>
          <w:rFonts w:ascii="Times New Roman" w:hAnsi="Times New Roman" w:cs="Times New Roman"/>
        </w:rPr>
        <w:t xml:space="preserve"> </w:t>
      </w:r>
    </w:p>
    <w:p w14:paraId="701AFD22" w14:textId="49F1DCEE" w:rsidR="00694E1F" w:rsidRDefault="00D13980" w:rsidP="00AF08C6">
      <w:pPr>
        <w:rPr>
          <w:rFonts w:ascii="Times New Roman" w:hAnsi="Times New Roman" w:cs="Times New Roman"/>
        </w:rPr>
      </w:pPr>
      <w:r>
        <w:rPr>
          <w:rFonts w:ascii="Times New Roman" w:hAnsi="Times New Roman" w:cs="Times New Roman"/>
        </w:rPr>
        <w:t>We then ask the participants to do two things.</w:t>
      </w:r>
    </w:p>
    <w:p w14:paraId="33DA200F" w14:textId="77777777" w:rsidR="00D13980" w:rsidRDefault="00D13980" w:rsidP="00AF08C6">
      <w:pPr>
        <w:rPr>
          <w:rFonts w:ascii="Times New Roman" w:hAnsi="Times New Roman" w:cs="Times New Roman"/>
        </w:rPr>
      </w:pPr>
    </w:p>
    <w:p w14:paraId="4B7DF0F4" w14:textId="203BFBAE" w:rsidR="00D13980" w:rsidRPr="00D13980" w:rsidRDefault="00D13980" w:rsidP="00D13980">
      <w:pPr>
        <w:pStyle w:val="ListParagraph"/>
        <w:numPr>
          <w:ilvl w:val="0"/>
          <w:numId w:val="3"/>
        </w:numPr>
        <w:rPr>
          <w:rFonts w:ascii="Times New Roman" w:hAnsi="Times New Roman" w:cs="Times New Roman"/>
        </w:rPr>
      </w:pPr>
      <w:r w:rsidRPr="00D13980">
        <w:rPr>
          <w:rFonts w:ascii="Times New Roman" w:hAnsi="Times New Roman" w:cs="Times New Roman"/>
        </w:rPr>
        <w:lastRenderedPageBreak/>
        <w:t>Go through each kind of power and see when you think each is being exercised in the story.</w:t>
      </w:r>
      <w:r w:rsidR="006E47B4">
        <w:rPr>
          <w:rFonts w:ascii="Times New Roman" w:hAnsi="Times New Roman" w:cs="Times New Roman"/>
        </w:rPr>
        <w:t xml:space="preserve"> Do this initially on your own.</w:t>
      </w:r>
    </w:p>
    <w:p w14:paraId="66666EC9" w14:textId="1AD39B64" w:rsidR="00D13980" w:rsidRDefault="00D13980" w:rsidP="00D13980">
      <w:pPr>
        <w:pStyle w:val="ListParagraph"/>
        <w:numPr>
          <w:ilvl w:val="0"/>
          <w:numId w:val="3"/>
        </w:numPr>
        <w:rPr>
          <w:rFonts w:ascii="Times New Roman" w:hAnsi="Times New Roman" w:cs="Times New Roman"/>
        </w:rPr>
      </w:pPr>
      <w:r>
        <w:rPr>
          <w:rFonts w:ascii="Times New Roman" w:hAnsi="Times New Roman" w:cs="Times New Roman"/>
        </w:rPr>
        <w:t xml:space="preserve">Try to identify what wider </w:t>
      </w:r>
      <w:proofErr w:type="gramStart"/>
      <w:r>
        <w:rPr>
          <w:rFonts w:ascii="Times New Roman" w:hAnsi="Times New Roman" w:cs="Times New Roman"/>
        </w:rPr>
        <w:t>systems,</w:t>
      </w:r>
      <w:proofErr w:type="gramEnd"/>
      <w:r>
        <w:rPr>
          <w:rFonts w:ascii="Times New Roman" w:hAnsi="Times New Roman" w:cs="Times New Roman"/>
        </w:rPr>
        <w:t xml:space="preserve"> structures and ideologies support the exercise of each kind of power.</w:t>
      </w:r>
      <w:r w:rsidR="006E47B4">
        <w:rPr>
          <w:rFonts w:ascii="Times New Roman" w:hAnsi="Times New Roman" w:cs="Times New Roman"/>
        </w:rPr>
        <w:t xml:space="preserve"> Again, this should be done initially by </w:t>
      </w:r>
      <w:proofErr w:type="gramStart"/>
      <w:r w:rsidR="006E47B4">
        <w:rPr>
          <w:rFonts w:ascii="Times New Roman" w:hAnsi="Times New Roman" w:cs="Times New Roman"/>
        </w:rPr>
        <w:t>yourself</w:t>
      </w:r>
      <w:proofErr w:type="gramEnd"/>
      <w:r w:rsidR="006E47B4">
        <w:rPr>
          <w:rFonts w:ascii="Times New Roman" w:hAnsi="Times New Roman" w:cs="Times New Roman"/>
        </w:rPr>
        <w:t>.</w:t>
      </w:r>
    </w:p>
    <w:p w14:paraId="7F774E9E" w14:textId="77777777" w:rsidR="006E47B4" w:rsidRDefault="006E47B4" w:rsidP="006E47B4">
      <w:pPr>
        <w:rPr>
          <w:rFonts w:ascii="Times New Roman" w:hAnsi="Times New Roman" w:cs="Times New Roman"/>
        </w:rPr>
      </w:pPr>
    </w:p>
    <w:p w14:paraId="4050895A" w14:textId="4899BC81" w:rsidR="006E47B4" w:rsidRPr="006E47B4" w:rsidRDefault="006E47B4" w:rsidP="006E47B4">
      <w:pPr>
        <w:rPr>
          <w:rFonts w:ascii="Times New Roman" w:hAnsi="Times New Roman" w:cs="Times New Roman"/>
        </w:rPr>
      </w:pPr>
      <w:r>
        <w:rPr>
          <w:rFonts w:ascii="Times New Roman" w:hAnsi="Times New Roman" w:cs="Times New Roman"/>
        </w:rPr>
        <w:t>After participants have answered these questions privately they work in small groups of five to identify and compile the various responses. We then reconvene the whole group and ask each team to present what they’ve found.</w:t>
      </w:r>
    </w:p>
    <w:p w14:paraId="384DD37F" w14:textId="77777777" w:rsidR="00694E1F" w:rsidRDefault="00694E1F" w:rsidP="00AF08C6">
      <w:pPr>
        <w:rPr>
          <w:rFonts w:ascii="Times New Roman" w:hAnsi="Times New Roman" w:cs="Times New Roman"/>
        </w:rPr>
      </w:pPr>
    </w:p>
    <w:p w14:paraId="45A1CC6D" w14:textId="1E708CB0" w:rsidR="00694E1F" w:rsidRPr="00D13980" w:rsidRDefault="00694E1F" w:rsidP="00AF08C6">
      <w:pPr>
        <w:rPr>
          <w:rFonts w:ascii="Times New Roman" w:hAnsi="Times New Roman" w:cs="Times New Roman"/>
          <w:b/>
        </w:rPr>
      </w:pPr>
      <w:r w:rsidRPr="00D13980">
        <w:rPr>
          <w:rFonts w:ascii="Times New Roman" w:hAnsi="Times New Roman" w:cs="Times New Roman"/>
          <w:b/>
        </w:rPr>
        <w:t>Repressive Power</w:t>
      </w:r>
    </w:p>
    <w:p w14:paraId="6BBD0DB6" w14:textId="561AEB1E" w:rsidR="00D13980" w:rsidRDefault="00D13980" w:rsidP="00AF08C6">
      <w:pPr>
        <w:rPr>
          <w:rFonts w:ascii="Times New Roman" w:hAnsi="Times New Roman" w:cs="Times New Roman"/>
        </w:rPr>
      </w:pPr>
      <w:r>
        <w:rPr>
          <w:rFonts w:ascii="Times New Roman" w:hAnsi="Times New Roman" w:cs="Times New Roman"/>
        </w:rPr>
        <w:t>Stephen is usually identified as the chief enactor of repressive power. This is because people see his overlooking of Mia as an example of how systems embody white normativity and patriarchy. As the instructor Stephen has the weight of institutional authority behind his actions. That means it takes an act of courage to stand up to him and point out his disregarding of a woman of co</w:t>
      </w:r>
      <w:r w:rsidR="007D6193">
        <w:rPr>
          <w:rFonts w:ascii="Times New Roman" w:hAnsi="Times New Roman" w:cs="Times New Roman"/>
        </w:rPr>
        <w:t>lor. He is also often identified</w:t>
      </w:r>
      <w:r>
        <w:rPr>
          <w:rFonts w:ascii="Times New Roman" w:hAnsi="Times New Roman" w:cs="Times New Roman"/>
        </w:rPr>
        <w:t xml:space="preserve"> as enacting patriarchy</w:t>
      </w:r>
      <w:r w:rsidR="007D6193">
        <w:rPr>
          <w:rFonts w:ascii="Times New Roman" w:hAnsi="Times New Roman" w:cs="Times New Roman"/>
        </w:rPr>
        <w:t>, the idea that because men are assumed to think more logically, rationally and objectively they should be in charge of making decisions for the collective.</w:t>
      </w:r>
      <w:r>
        <w:rPr>
          <w:rFonts w:ascii="Times New Roman" w:hAnsi="Times New Roman" w:cs="Times New Roman"/>
        </w:rPr>
        <w:t xml:space="preserve"> </w:t>
      </w:r>
      <w:r w:rsidR="007D6193">
        <w:rPr>
          <w:rFonts w:ascii="Times New Roman" w:hAnsi="Times New Roman" w:cs="Times New Roman"/>
        </w:rPr>
        <w:t>Until he was called on his assumption that everyone had participated in the discussion, he believed he was acting in a democratic and inclusive manner.</w:t>
      </w:r>
    </w:p>
    <w:p w14:paraId="61BAC1C7" w14:textId="77777777" w:rsidR="007D6193" w:rsidRDefault="007D6193" w:rsidP="00AF08C6">
      <w:pPr>
        <w:rPr>
          <w:rFonts w:ascii="Times New Roman" w:hAnsi="Times New Roman" w:cs="Times New Roman"/>
        </w:rPr>
      </w:pPr>
    </w:p>
    <w:p w14:paraId="4790CF16" w14:textId="56071106" w:rsidR="00823BEA" w:rsidRDefault="007D6193" w:rsidP="00AF08C6">
      <w:pPr>
        <w:rPr>
          <w:rFonts w:ascii="Times New Roman" w:hAnsi="Times New Roman" w:cs="Times New Roman"/>
        </w:rPr>
      </w:pPr>
      <w:r>
        <w:rPr>
          <w:rFonts w:ascii="Times New Roman" w:hAnsi="Times New Roman" w:cs="Times New Roman"/>
        </w:rPr>
        <w:t xml:space="preserve">John is also sometimes cited as exercising repressive power because he has removed himself from any further discussion of racial issues. On the face of it, this seems like a withdrawing or giving up of power because he will not be rationalizing Stephen’s conduct or explaining it away as a benevolent, momentary error. </w:t>
      </w:r>
      <w:r w:rsidR="00A10F59">
        <w:rPr>
          <w:rFonts w:ascii="Times New Roman" w:hAnsi="Times New Roman" w:cs="Times New Roman"/>
        </w:rPr>
        <w:t>However, in removing himself from the conversation he is denying other students the chance to learn how he experiences and enacts white supremacy. After all, the experts on how white supremacy and patriarchy are learned and interna</w:t>
      </w:r>
      <w:r w:rsidR="00D968C3">
        <w:rPr>
          <w:rFonts w:ascii="Times New Roman" w:hAnsi="Times New Roman" w:cs="Times New Roman"/>
        </w:rPr>
        <w:t>lized</w:t>
      </w:r>
      <w:r w:rsidR="00A10F59">
        <w:rPr>
          <w:rFonts w:ascii="Times New Roman" w:hAnsi="Times New Roman" w:cs="Times New Roman"/>
        </w:rPr>
        <w:t xml:space="preserve"> are white pe</w:t>
      </w:r>
      <w:r w:rsidR="00823BEA">
        <w:rPr>
          <w:rFonts w:ascii="Times New Roman" w:hAnsi="Times New Roman" w:cs="Times New Roman"/>
        </w:rPr>
        <w:t>ople. By not contributing to future</w:t>
      </w:r>
      <w:r w:rsidR="00A10F59">
        <w:rPr>
          <w:rFonts w:ascii="Times New Roman" w:hAnsi="Times New Roman" w:cs="Times New Roman"/>
        </w:rPr>
        <w:t xml:space="preserve"> discussion</w:t>
      </w:r>
      <w:r w:rsidR="00823BEA">
        <w:rPr>
          <w:rFonts w:ascii="Times New Roman" w:hAnsi="Times New Roman" w:cs="Times New Roman"/>
        </w:rPr>
        <w:t>s John is blocking the other students’ opportunity to understand better how dominant ideologies operate</w:t>
      </w:r>
      <w:r w:rsidR="00DA02AC">
        <w:rPr>
          <w:rFonts w:ascii="Times New Roman" w:hAnsi="Times New Roman" w:cs="Times New Roman"/>
        </w:rPr>
        <w:t xml:space="preserve"> to determine whites’ behavior</w:t>
      </w:r>
      <w:r w:rsidR="00823BEA">
        <w:rPr>
          <w:rFonts w:ascii="Times New Roman" w:hAnsi="Times New Roman" w:cs="Times New Roman"/>
        </w:rPr>
        <w:t>.</w:t>
      </w:r>
    </w:p>
    <w:p w14:paraId="5D86F226" w14:textId="77777777" w:rsidR="00823BEA" w:rsidRDefault="00823BEA" w:rsidP="00AF08C6">
      <w:pPr>
        <w:rPr>
          <w:rFonts w:ascii="Times New Roman" w:hAnsi="Times New Roman" w:cs="Times New Roman"/>
        </w:rPr>
      </w:pPr>
    </w:p>
    <w:p w14:paraId="54A8CE00" w14:textId="3451E24B" w:rsidR="007D6193" w:rsidRPr="00E55FDD" w:rsidRDefault="00823BEA" w:rsidP="00AF08C6">
      <w:pPr>
        <w:rPr>
          <w:rFonts w:ascii="Times New Roman" w:hAnsi="Times New Roman" w:cs="Times New Roman"/>
          <w:b/>
        </w:rPr>
      </w:pPr>
      <w:r w:rsidRPr="00E55FDD">
        <w:rPr>
          <w:rFonts w:ascii="Times New Roman" w:hAnsi="Times New Roman" w:cs="Times New Roman"/>
          <w:b/>
        </w:rPr>
        <w:t xml:space="preserve">Emancipatory Power </w:t>
      </w:r>
      <w:r w:rsidR="00A10F59" w:rsidRPr="00E55FDD">
        <w:rPr>
          <w:rFonts w:ascii="Times New Roman" w:hAnsi="Times New Roman" w:cs="Times New Roman"/>
          <w:b/>
        </w:rPr>
        <w:t xml:space="preserve"> </w:t>
      </w:r>
    </w:p>
    <w:p w14:paraId="4463362E" w14:textId="76B0A7C9" w:rsidR="00823BEA" w:rsidRDefault="00823BEA" w:rsidP="00AF08C6">
      <w:pPr>
        <w:rPr>
          <w:rFonts w:ascii="Times New Roman" w:hAnsi="Times New Roman" w:cs="Times New Roman"/>
        </w:rPr>
      </w:pPr>
      <w:r>
        <w:rPr>
          <w:rFonts w:ascii="Times New Roman" w:hAnsi="Times New Roman" w:cs="Times New Roman"/>
        </w:rPr>
        <w:t>Because she spoke up to address</w:t>
      </w:r>
      <w:r w:rsidR="00872840">
        <w:rPr>
          <w:rFonts w:ascii="Times New Roman" w:hAnsi="Times New Roman" w:cs="Times New Roman"/>
        </w:rPr>
        <w:t xml:space="preserve"> Stephen’s overlooking of Mia,</w:t>
      </w:r>
      <w:r>
        <w:rPr>
          <w:rFonts w:ascii="Times New Roman" w:hAnsi="Times New Roman" w:cs="Times New Roman"/>
        </w:rPr>
        <w:t xml:space="preserve"> </w:t>
      </w:r>
      <w:proofErr w:type="spellStart"/>
      <w:r>
        <w:rPr>
          <w:rFonts w:ascii="Times New Roman" w:hAnsi="Times New Roman" w:cs="Times New Roman"/>
        </w:rPr>
        <w:t>Jenn</w:t>
      </w:r>
      <w:proofErr w:type="spellEnd"/>
      <w:r>
        <w:rPr>
          <w:rFonts w:ascii="Times New Roman" w:hAnsi="Times New Roman" w:cs="Times New Roman"/>
        </w:rPr>
        <w:t xml:space="preserve"> is typically cited as the chief enactor of emancipatory power. </w:t>
      </w:r>
      <w:r w:rsidR="00DA02AC">
        <w:rPr>
          <w:rFonts w:ascii="Times New Roman" w:hAnsi="Times New Roman" w:cs="Times New Roman"/>
        </w:rPr>
        <w:t xml:space="preserve">Her intervention caused Stephen to ask Mia to express her opinion on the matter at hand. It also prompted Stephen to reflect on the incident during the break and to come back and initiate a conversation on micro-aggressions.   </w:t>
      </w:r>
    </w:p>
    <w:p w14:paraId="7221CFB0" w14:textId="77777777" w:rsidR="00DA02AC" w:rsidRDefault="00DA02AC" w:rsidP="00AF08C6">
      <w:pPr>
        <w:rPr>
          <w:rFonts w:ascii="Times New Roman" w:hAnsi="Times New Roman" w:cs="Times New Roman"/>
        </w:rPr>
      </w:pPr>
    </w:p>
    <w:p w14:paraId="162994F1" w14:textId="5BFA68A3" w:rsidR="00DA02AC" w:rsidRDefault="00DA02AC" w:rsidP="00AF08C6">
      <w:pPr>
        <w:rPr>
          <w:rFonts w:ascii="Times New Roman" w:hAnsi="Times New Roman" w:cs="Times New Roman"/>
        </w:rPr>
      </w:pPr>
      <w:r>
        <w:rPr>
          <w:rFonts w:ascii="Times New Roman" w:hAnsi="Times New Roman" w:cs="Times New Roman"/>
        </w:rPr>
        <w:t xml:space="preserve">Sometimes people get into a deep conversation about the problematic notion of a white person ‘liberating’ a person of color, and the colonial legacy that embodies. Was it condescending of </w:t>
      </w:r>
      <w:proofErr w:type="spellStart"/>
      <w:r>
        <w:rPr>
          <w:rFonts w:ascii="Times New Roman" w:hAnsi="Times New Roman" w:cs="Times New Roman"/>
        </w:rPr>
        <w:t>Jenn</w:t>
      </w:r>
      <w:proofErr w:type="spellEnd"/>
      <w:r>
        <w:rPr>
          <w:rFonts w:ascii="Times New Roman" w:hAnsi="Times New Roman" w:cs="Times New Roman"/>
        </w:rPr>
        <w:t xml:space="preserve"> to intervene, thereby robbing Mia of the chance to speak up for herself? </w:t>
      </w:r>
      <w:r w:rsidR="00F70C6F">
        <w:rPr>
          <w:rFonts w:ascii="Times New Roman" w:hAnsi="Times New Roman" w:cs="Times New Roman"/>
        </w:rPr>
        <w:t xml:space="preserve">Did it perpetuate the ‘savior’ mentality, where whites take on the responsibility to liberate people of color from oppression? </w:t>
      </w:r>
      <w:r>
        <w:rPr>
          <w:rFonts w:ascii="Times New Roman" w:hAnsi="Times New Roman" w:cs="Times New Roman"/>
        </w:rPr>
        <w:t xml:space="preserve">Or, was </w:t>
      </w:r>
      <w:proofErr w:type="spellStart"/>
      <w:r>
        <w:rPr>
          <w:rFonts w:ascii="Times New Roman" w:hAnsi="Times New Roman" w:cs="Times New Roman"/>
        </w:rPr>
        <w:t>Jenn</w:t>
      </w:r>
      <w:proofErr w:type="spellEnd"/>
      <w:r>
        <w:rPr>
          <w:rFonts w:ascii="Times New Roman" w:hAnsi="Times New Roman" w:cs="Times New Roman"/>
        </w:rPr>
        <w:t xml:space="preserve"> using her white privilege in a responsible way to bring the exercise of white supremacy to the attention of a powerful white male?</w:t>
      </w:r>
      <w:r w:rsidR="00F70C6F">
        <w:rPr>
          <w:rFonts w:ascii="Times New Roman" w:hAnsi="Times New Roman" w:cs="Times New Roman"/>
        </w:rPr>
        <w:t xml:space="preserve"> After all, she could make the challenge to Stephen’s authority without the risk of being accused of playing the race card, whereas Stephen could have dismissed Mia as seeing a racial motive where none existed.</w:t>
      </w:r>
    </w:p>
    <w:p w14:paraId="308D284E" w14:textId="77777777" w:rsidR="00F70C6F" w:rsidRDefault="00F70C6F" w:rsidP="00AF08C6">
      <w:pPr>
        <w:rPr>
          <w:rFonts w:ascii="Times New Roman" w:hAnsi="Times New Roman" w:cs="Times New Roman"/>
        </w:rPr>
      </w:pPr>
    </w:p>
    <w:p w14:paraId="3250122D" w14:textId="64B10B34" w:rsidR="00F70C6F" w:rsidRPr="00F70C6F" w:rsidRDefault="00F70C6F" w:rsidP="00AF08C6">
      <w:pPr>
        <w:rPr>
          <w:rFonts w:ascii="Times New Roman" w:hAnsi="Times New Roman" w:cs="Times New Roman"/>
          <w:b/>
        </w:rPr>
      </w:pPr>
      <w:r w:rsidRPr="00F70C6F">
        <w:rPr>
          <w:rFonts w:ascii="Times New Roman" w:hAnsi="Times New Roman" w:cs="Times New Roman"/>
          <w:b/>
        </w:rPr>
        <w:t>Disciplinary Power</w:t>
      </w:r>
    </w:p>
    <w:p w14:paraId="44D61A05" w14:textId="6A9496C6" w:rsidR="00F70C6F" w:rsidRDefault="00F70C6F" w:rsidP="00AF08C6">
      <w:pPr>
        <w:rPr>
          <w:rFonts w:ascii="Times New Roman" w:hAnsi="Times New Roman" w:cs="Times New Roman"/>
        </w:rPr>
      </w:pPr>
      <w:r>
        <w:rPr>
          <w:rFonts w:ascii="Times New Roman" w:hAnsi="Times New Roman" w:cs="Times New Roman"/>
        </w:rPr>
        <w:t>Disciplinary power is power exercised by someone on him</w:t>
      </w:r>
      <w:r w:rsidR="006A3619">
        <w:rPr>
          <w:rFonts w:ascii="Times New Roman" w:hAnsi="Times New Roman" w:cs="Times New Roman"/>
        </w:rPr>
        <w:t>self</w:t>
      </w:r>
      <w:r>
        <w:rPr>
          <w:rFonts w:ascii="Times New Roman" w:hAnsi="Times New Roman" w:cs="Times New Roman"/>
        </w:rPr>
        <w:t xml:space="preserve"> or herself, to ensure they keep their conduct within acceptable tramlines and norms. In this instance Mia is usually identified as </w:t>
      </w:r>
      <w:r>
        <w:rPr>
          <w:rFonts w:ascii="Times New Roman" w:hAnsi="Times New Roman" w:cs="Times New Roman"/>
        </w:rPr>
        <w:lastRenderedPageBreak/>
        <w:t>the</w:t>
      </w:r>
      <w:r w:rsidR="006A3619">
        <w:rPr>
          <w:rFonts w:ascii="Times New Roman" w:hAnsi="Times New Roman" w:cs="Times New Roman"/>
        </w:rPr>
        <w:t xml:space="preserve"> enactor of disciplinary power. She has learned to stay quiet when she is overlooked or ignored either because she has learned that’s how the world works or because she has suffered the consequences of speaking up for herself. Maybe her peers have told her that challenging a white professor for sins of omission will bring a punishment down on her. Possibly her elders have instilled in her a cultural reverence of authority and told her it is disrespectful</w:t>
      </w:r>
      <w:r w:rsidR="00D968C3">
        <w:rPr>
          <w:rFonts w:ascii="Times New Roman" w:hAnsi="Times New Roman" w:cs="Times New Roman"/>
        </w:rPr>
        <w:t xml:space="preserve"> to criticize a teache</w:t>
      </w:r>
      <w:r w:rsidR="006A3619">
        <w:rPr>
          <w:rFonts w:ascii="Times New Roman" w:hAnsi="Times New Roman" w:cs="Times New Roman"/>
        </w:rPr>
        <w:t xml:space="preserve">r. Maybe her complaints in the past have been dismissed or not believed. Perhaps she is just exhausted from having to confront all the micro-aggressions and institutional racism she has experienced. </w:t>
      </w:r>
    </w:p>
    <w:p w14:paraId="61A8EBDE" w14:textId="77777777" w:rsidR="006A3619" w:rsidRDefault="006A3619" w:rsidP="00AF08C6">
      <w:pPr>
        <w:rPr>
          <w:rFonts w:ascii="Times New Roman" w:hAnsi="Times New Roman" w:cs="Times New Roman"/>
        </w:rPr>
      </w:pPr>
    </w:p>
    <w:p w14:paraId="286D97DD" w14:textId="4066B997" w:rsidR="006A3619" w:rsidRDefault="006A3619" w:rsidP="00AF08C6">
      <w:pPr>
        <w:rPr>
          <w:rFonts w:ascii="Times New Roman" w:hAnsi="Times New Roman" w:cs="Times New Roman"/>
        </w:rPr>
      </w:pPr>
      <w:r>
        <w:rPr>
          <w:rFonts w:ascii="Times New Roman" w:hAnsi="Times New Roman" w:cs="Times New Roman"/>
        </w:rPr>
        <w:t xml:space="preserve">As people talk about Mia’s choice to remain silent the very notion of choice becomes examined. When you know you will be dismissed or punished for an action, what kind of free choice really exists? </w:t>
      </w:r>
      <w:r w:rsidR="00CB6828">
        <w:rPr>
          <w:rFonts w:ascii="Times New Roman" w:hAnsi="Times New Roman" w:cs="Times New Roman"/>
        </w:rPr>
        <w:t>Participants ponder whether staying silent was a conscious decision on Mia’s part informed by her past experience of criticizing authority, or whether it was a deeply internalized response that she little awareness of. Perhaps this represented the way she had been taught to move through her life.</w:t>
      </w:r>
    </w:p>
    <w:p w14:paraId="0FA17734" w14:textId="77777777" w:rsidR="00CB6828" w:rsidRDefault="00CB6828" w:rsidP="00AF08C6">
      <w:pPr>
        <w:rPr>
          <w:rFonts w:ascii="Times New Roman" w:hAnsi="Times New Roman" w:cs="Times New Roman"/>
        </w:rPr>
      </w:pPr>
    </w:p>
    <w:p w14:paraId="3FEABC6F" w14:textId="25A2E402" w:rsidR="00CB6828" w:rsidRDefault="00CB6828" w:rsidP="00AF08C6">
      <w:pPr>
        <w:rPr>
          <w:rFonts w:ascii="Times New Roman" w:hAnsi="Times New Roman" w:cs="Times New Roman"/>
        </w:rPr>
      </w:pPr>
      <w:r>
        <w:rPr>
          <w:rFonts w:ascii="Times New Roman" w:hAnsi="Times New Roman" w:cs="Times New Roman"/>
        </w:rPr>
        <w:t>The discussion then branches into different directions. If people focus on the way that elements of Asian American culture and the Confucian tradition instill a notion of good conduct as listening respectfully to elders and automatically attributing wisdom to their actions and decisions, then we</w:t>
      </w:r>
      <w:r w:rsidR="00151947">
        <w:rPr>
          <w:rFonts w:ascii="Times New Roman" w:hAnsi="Times New Roman" w:cs="Times New Roman"/>
        </w:rPr>
        <w:t xml:space="preserve"> talk about the way that cultural upbringing frames so many interactions in</w:t>
      </w:r>
      <w:r>
        <w:rPr>
          <w:rFonts w:ascii="Times New Roman" w:hAnsi="Times New Roman" w:cs="Times New Roman"/>
        </w:rPr>
        <w:t xml:space="preserve"> </w:t>
      </w:r>
      <w:r w:rsidR="00151947">
        <w:rPr>
          <w:rFonts w:ascii="Times New Roman" w:hAnsi="Times New Roman" w:cs="Times New Roman"/>
        </w:rPr>
        <w:t>communities and organizations.  If we focus on Mia learning that to survive she needs to stay silent when she is overlooked, then we are back to acknowledging the influence of patriarchy and white supremacy.</w:t>
      </w:r>
      <w:r w:rsidR="00827EDE">
        <w:rPr>
          <w:rFonts w:ascii="Times New Roman" w:hAnsi="Times New Roman" w:cs="Times New Roman"/>
        </w:rPr>
        <w:t xml:space="preserve"> If the discussion goes in this latter direction then we talk about the racial and gender composition of influential bodies such as congress, the presidency, the military, multinational banking, the judiciary and corporate America. Female participants tend to bring numerous examples of being systematically marginalized or ignored in the male dominated institutions or organizations where they have worked.</w:t>
      </w:r>
    </w:p>
    <w:p w14:paraId="0C110A47" w14:textId="77777777" w:rsidR="00674924" w:rsidRDefault="00674924" w:rsidP="007841DC">
      <w:pPr>
        <w:rPr>
          <w:rFonts w:ascii="Times New Roman" w:hAnsi="Times New Roman" w:cs="Times New Roman"/>
        </w:rPr>
      </w:pPr>
    </w:p>
    <w:p w14:paraId="3403DAA6" w14:textId="622249BD" w:rsidR="00176F47" w:rsidRPr="00F70BEA" w:rsidRDefault="00176F47" w:rsidP="00F70BEA">
      <w:pPr>
        <w:jc w:val="center"/>
        <w:rPr>
          <w:rFonts w:ascii="Times New Roman" w:hAnsi="Times New Roman" w:cs="Times New Roman"/>
          <w:b/>
        </w:rPr>
      </w:pPr>
      <w:r w:rsidRPr="00F70BEA">
        <w:rPr>
          <w:rFonts w:ascii="Times New Roman" w:hAnsi="Times New Roman" w:cs="Times New Roman"/>
          <w:b/>
        </w:rPr>
        <w:t>Ideology Critique</w:t>
      </w:r>
    </w:p>
    <w:p w14:paraId="2C15590F" w14:textId="77777777" w:rsidR="00347276" w:rsidRPr="00D968C3" w:rsidRDefault="00347276" w:rsidP="00347276">
      <w:pPr>
        <w:rPr>
          <w:rFonts w:ascii="Times New Roman" w:hAnsi="Times New Roman" w:cs="Times New Roman"/>
        </w:rPr>
      </w:pPr>
    </w:p>
    <w:p w14:paraId="5FD532A6" w14:textId="77777777" w:rsidR="00D968C3" w:rsidRDefault="00D968C3" w:rsidP="006E47B4">
      <w:pPr>
        <w:rPr>
          <w:rFonts w:ascii="Times New Roman" w:hAnsi="Times New Roman" w:cs="Times New Roman"/>
        </w:rPr>
      </w:pPr>
      <w:r w:rsidRPr="00D968C3">
        <w:rPr>
          <w:rFonts w:ascii="Times New Roman" w:hAnsi="Times New Roman" w:cs="Times New Roman"/>
        </w:rPr>
        <w:t>This exercise</w:t>
      </w:r>
      <w:r>
        <w:rPr>
          <w:rFonts w:ascii="Times New Roman" w:hAnsi="Times New Roman" w:cs="Times New Roman"/>
        </w:rPr>
        <w:t xml:space="preserve"> is drawn from critical theory’s emphasis on learning to critique systems and practices for the ways in which they enshrine dominant ideology. There is a desire to identify structural silences and omissions, ways of thinking about the oppressive actions of systems that are ignored or excluded. </w:t>
      </w:r>
    </w:p>
    <w:p w14:paraId="05B3D0F9" w14:textId="77777777" w:rsidR="00D968C3" w:rsidRDefault="00D968C3" w:rsidP="006E47B4">
      <w:pPr>
        <w:rPr>
          <w:rFonts w:ascii="Times New Roman" w:hAnsi="Times New Roman" w:cs="Times New Roman"/>
        </w:rPr>
      </w:pPr>
    </w:p>
    <w:p w14:paraId="2365C5FC" w14:textId="5E6481A6" w:rsidR="006E47B4" w:rsidRDefault="00347276" w:rsidP="006E47B4">
      <w:pPr>
        <w:rPr>
          <w:rFonts w:ascii="Times New Roman" w:hAnsi="Times New Roman" w:cs="Times New Roman"/>
        </w:rPr>
      </w:pPr>
      <w:r w:rsidRPr="00347276">
        <w:rPr>
          <w:rFonts w:ascii="Times New Roman" w:hAnsi="Times New Roman" w:cs="Times New Roman"/>
        </w:rPr>
        <w:t>In ideology critique we take a common organizational, movement or community practice that has been designed to be helpful and em</w:t>
      </w:r>
      <w:r w:rsidR="00F70BEA">
        <w:rPr>
          <w:rFonts w:ascii="Times New Roman" w:hAnsi="Times New Roman" w:cs="Times New Roman"/>
        </w:rPr>
        <w:t xml:space="preserve">powering and examine it for the </w:t>
      </w:r>
      <w:r w:rsidRPr="00347276">
        <w:rPr>
          <w:rFonts w:ascii="Times New Roman" w:hAnsi="Times New Roman" w:cs="Times New Roman"/>
        </w:rPr>
        <w:t xml:space="preserve">ways </w:t>
      </w:r>
      <w:r w:rsidR="00F70BEA">
        <w:rPr>
          <w:rFonts w:ascii="Times New Roman" w:hAnsi="Times New Roman" w:cs="Times New Roman"/>
        </w:rPr>
        <w:t xml:space="preserve">different </w:t>
      </w:r>
      <w:r w:rsidR="00F70BEA" w:rsidRPr="00347276">
        <w:rPr>
          <w:rFonts w:ascii="Times New Roman" w:hAnsi="Times New Roman" w:cs="Times New Roman"/>
        </w:rPr>
        <w:t>people in the organization, movement or community</w:t>
      </w:r>
      <w:r w:rsidR="00D968C3">
        <w:rPr>
          <w:rFonts w:ascii="Times New Roman" w:hAnsi="Times New Roman" w:cs="Times New Roman"/>
        </w:rPr>
        <w:t xml:space="preserve"> experience</w:t>
      </w:r>
      <w:r w:rsidRPr="00347276">
        <w:rPr>
          <w:rFonts w:ascii="Times New Roman" w:hAnsi="Times New Roman" w:cs="Times New Roman"/>
        </w:rPr>
        <w:t xml:space="preserve"> </w:t>
      </w:r>
      <w:r w:rsidR="00F70BEA">
        <w:rPr>
          <w:rFonts w:ascii="Times New Roman" w:hAnsi="Times New Roman" w:cs="Times New Roman"/>
        </w:rPr>
        <w:t>it contrarily</w:t>
      </w:r>
      <w:r w:rsidRPr="00347276">
        <w:rPr>
          <w:rFonts w:ascii="Times New Roman" w:hAnsi="Times New Roman" w:cs="Times New Roman"/>
        </w:rPr>
        <w:t>.</w:t>
      </w:r>
      <w:r w:rsidR="00F70BEA">
        <w:rPr>
          <w:rFonts w:ascii="Times New Roman" w:hAnsi="Times New Roman" w:cs="Times New Roman"/>
        </w:rPr>
        <w:t xml:space="preserve"> The intent is to invert our normal thinking about the apparently obvious benefit and common sense logic of institutional ways of functioning and to see them instead as structured to preserve hierarchies of power</w:t>
      </w:r>
      <w:r w:rsidR="006E47B4">
        <w:rPr>
          <w:rFonts w:ascii="Times New Roman" w:hAnsi="Times New Roman" w:cs="Times New Roman"/>
        </w:rPr>
        <w:t xml:space="preserve">. </w:t>
      </w:r>
      <w:r w:rsidR="006E47B4" w:rsidRPr="00347276">
        <w:rPr>
          <w:rFonts w:ascii="Times New Roman" w:hAnsi="Times New Roman" w:cs="Times New Roman"/>
        </w:rPr>
        <w:t>Ideology critique is intended to help participants to understand the blind spots in their own decision-making, and to help organizations understa</w:t>
      </w:r>
      <w:r w:rsidR="006E47B4">
        <w:rPr>
          <w:rFonts w:ascii="Times New Roman" w:hAnsi="Times New Roman" w:cs="Times New Roman"/>
        </w:rPr>
        <w:t>nd better how their structures and</w:t>
      </w:r>
      <w:r w:rsidR="006E47B4" w:rsidRPr="00347276">
        <w:rPr>
          <w:rFonts w:ascii="Times New Roman" w:hAnsi="Times New Roman" w:cs="Times New Roman"/>
        </w:rPr>
        <w:t xml:space="preserve"> systems regularly exclude certain voices and perspectives. </w:t>
      </w:r>
    </w:p>
    <w:p w14:paraId="2A557BE4" w14:textId="77777777" w:rsidR="006E47B4" w:rsidRPr="00347276" w:rsidRDefault="006E47B4" w:rsidP="006E47B4">
      <w:pPr>
        <w:rPr>
          <w:rFonts w:ascii="Times New Roman" w:hAnsi="Times New Roman" w:cs="Times New Roman"/>
        </w:rPr>
      </w:pPr>
    </w:p>
    <w:p w14:paraId="4A065603" w14:textId="55169460" w:rsidR="00347276" w:rsidRPr="00347276" w:rsidRDefault="006E47B4" w:rsidP="00347276">
      <w:pPr>
        <w:rPr>
          <w:rFonts w:ascii="Times New Roman" w:hAnsi="Times New Roman" w:cs="Times New Roman"/>
        </w:rPr>
      </w:pPr>
      <w:r>
        <w:rPr>
          <w:rFonts w:ascii="Times New Roman" w:hAnsi="Times New Roman" w:cs="Times New Roman"/>
        </w:rPr>
        <w:lastRenderedPageBreak/>
        <w:t xml:space="preserve">Facilitators </w:t>
      </w:r>
      <w:r w:rsidR="00D968C3">
        <w:rPr>
          <w:rFonts w:ascii="Times New Roman" w:hAnsi="Times New Roman" w:cs="Times New Roman"/>
        </w:rPr>
        <w:t xml:space="preserve">begin by </w:t>
      </w:r>
      <w:r>
        <w:rPr>
          <w:rFonts w:ascii="Times New Roman" w:hAnsi="Times New Roman" w:cs="Times New Roman"/>
        </w:rPr>
        <w:t>present</w:t>
      </w:r>
      <w:r w:rsidR="00D968C3">
        <w:rPr>
          <w:rFonts w:ascii="Times New Roman" w:hAnsi="Times New Roman" w:cs="Times New Roman"/>
        </w:rPr>
        <w:t>ing</w:t>
      </w:r>
      <w:r>
        <w:rPr>
          <w:rFonts w:ascii="Times New Roman" w:hAnsi="Times New Roman" w:cs="Times New Roman"/>
        </w:rPr>
        <w:t xml:space="preserve"> a typical acti</w:t>
      </w:r>
      <w:r w:rsidR="00D968C3">
        <w:rPr>
          <w:rFonts w:ascii="Times New Roman" w:hAnsi="Times New Roman" w:cs="Times New Roman"/>
        </w:rPr>
        <w:t>on or event that is intended to promote effectiveness or realize</w:t>
      </w:r>
      <w:r>
        <w:rPr>
          <w:rFonts w:ascii="Times New Roman" w:hAnsi="Times New Roman" w:cs="Times New Roman"/>
        </w:rPr>
        <w:t xml:space="preserve"> the organizational mission statement. Participants are then asked to do the following</w:t>
      </w:r>
      <w:r w:rsidR="00D968C3">
        <w:rPr>
          <w:rFonts w:ascii="Times New Roman" w:hAnsi="Times New Roman" w:cs="Times New Roman"/>
        </w:rPr>
        <w:t xml:space="preserve"> on their own</w:t>
      </w:r>
      <w:r>
        <w:rPr>
          <w:rFonts w:ascii="Times New Roman" w:hAnsi="Times New Roman" w:cs="Times New Roman"/>
        </w:rPr>
        <w:t>.</w:t>
      </w:r>
    </w:p>
    <w:p w14:paraId="002788D6" w14:textId="77777777" w:rsidR="006E47B4" w:rsidRDefault="006E47B4" w:rsidP="00347276">
      <w:pPr>
        <w:rPr>
          <w:rFonts w:ascii="Times New Roman" w:hAnsi="Times New Roman" w:cs="Times New Roman"/>
        </w:rPr>
      </w:pPr>
    </w:p>
    <w:p w14:paraId="36E52291" w14:textId="6E604DDC" w:rsidR="00347276" w:rsidRPr="006E47B4" w:rsidRDefault="00347276" w:rsidP="006E47B4">
      <w:pPr>
        <w:pStyle w:val="ListParagraph"/>
        <w:numPr>
          <w:ilvl w:val="0"/>
          <w:numId w:val="2"/>
        </w:numPr>
        <w:rPr>
          <w:rFonts w:ascii="Times New Roman" w:hAnsi="Times New Roman" w:cs="Times New Roman"/>
        </w:rPr>
      </w:pPr>
      <w:r w:rsidRPr="006E47B4">
        <w:rPr>
          <w:rFonts w:ascii="Times New Roman" w:hAnsi="Times New Roman" w:cs="Times New Roman"/>
        </w:rPr>
        <w:t>Describe the practice and attribute meaning and significance to it in terms of the accepted, dominant view.  What is it intended to achieve?</w:t>
      </w:r>
      <w:r w:rsidR="007E13B3">
        <w:rPr>
          <w:rFonts w:ascii="Times New Roman" w:hAnsi="Times New Roman" w:cs="Times New Roman"/>
        </w:rPr>
        <w:t xml:space="preserve"> </w:t>
      </w:r>
      <w:r w:rsidR="000C56B3">
        <w:rPr>
          <w:rFonts w:ascii="Times New Roman" w:hAnsi="Times New Roman" w:cs="Times New Roman"/>
        </w:rPr>
        <w:t>What’s the reasoning</w:t>
      </w:r>
      <w:r w:rsidR="007E13B3" w:rsidRPr="00347276">
        <w:rPr>
          <w:rFonts w:ascii="Times New Roman" w:hAnsi="Times New Roman" w:cs="Times New Roman"/>
        </w:rPr>
        <w:t xml:space="preserve"> use</w:t>
      </w:r>
      <w:r w:rsidR="000C56B3">
        <w:rPr>
          <w:rFonts w:ascii="Times New Roman" w:hAnsi="Times New Roman" w:cs="Times New Roman"/>
        </w:rPr>
        <w:t>d</w:t>
      </w:r>
      <w:r w:rsidR="007E13B3" w:rsidRPr="00347276">
        <w:rPr>
          <w:rFonts w:ascii="Times New Roman" w:hAnsi="Times New Roman" w:cs="Times New Roman"/>
        </w:rPr>
        <w:t xml:space="preserve"> to justify its utility?</w:t>
      </w:r>
    </w:p>
    <w:p w14:paraId="6F52A9F1" w14:textId="77777777" w:rsidR="007E13B3" w:rsidRDefault="00347276" w:rsidP="00347276">
      <w:pPr>
        <w:pStyle w:val="ListParagraph"/>
        <w:numPr>
          <w:ilvl w:val="0"/>
          <w:numId w:val="2"/>
        </w:numPr>
        <w:rPr>
          <w:rFonts w:ascii="Times New Roman" w:hAnsi="Times New Roman" w:cs="Times New Roman"/>
        </w:rPr>
      </w:pPr>
      <w:r w:rsidRPr="006E47B4">
        <w:rPr>
          <w:rFonts w:ascii="Times New Roman" w:hAnsi="Times New Roman" w:cs="Times New Roman"/>
        </w:rPr>
        <w:t>Examine that view for internal inconsistencies, parad</w:t>
      </w:r>
      <w:r w:rsidR="006E47B4">
        <w:rPr>
          <w:rFonts w:ascii="Times New Roman" w:hAnsi="Times New Roman" w:cs="Times New Roman"/>
        </w:rPr>
        <w:t xml:space="preserve">oxes and contradictions. </w:t>
      </w:r>
    </w:p>
    <w:p w14:paraId="7DC6541F" w14:textId="54AF6D04" w:rsidR="00075CCB" w:rsidRDefault="006E47B4" w:rsidP="007E13B3">
      <w:pPr>
        <w:pStyle w:val="ListParagraph"/>
        <w:numPr>
          <w:ilvl w:val="0"/>
          <w:numId w:val="2"/>
        </w:numPr>
        <w:rPr>
          <w:rFonts w:ascii="Times New Roman" w:hAnsi="Times New Roman" w:cs="Times New Roman"/>
        </w:rPr>
      </w:pPr>
      <w:r w:rsidRPr="007E13B3">
        <w:rPr>
          <w:rFonts w:ascii="Times New Roman" w:hAnsi="Times New Roman" w:cs="Times New Roman"/>
        </w:rPr>
        <w:t xml:space="preserve"> I</w:t>
      </w:r>
      <w:r w:rsidR="00347276" w:rsidRPr="007E13B3">
        <w:rPr>
          <w:rFonts w:ascii="Times New Roman" w:hAnsi="Times New Roman" w:cs="Times New Roman"/>
        </w:rPr>
        <w:t>dentify what is being omitted from the</w:t>
      </w:r>
      <w:r w:rsidRPr="007E13B3">
        <w:rPr>
          <w:rFonts w:ascii="Times New Roman" w:hAnsi="Times New Roman" w:cs="Times New Roman"/>
        </w:rPr>
        <w:t xml:space="preserve"> dominant view. What are its </w:t>
      </w:r>
      <w:r w:rsidR="00347276" w:rsidRPr="007E13B3">
        <w:rPr>
          <w:rFonts w:ascii="Times New Roman" w:hAnsi="Times New Roman" w:cs="Times New Roman"/>
        </w:rPr>
        <w:t>s</w:t>
      </w:r>
      <w:r w:rsidRPr="007E13B3">
        <w:rPr>
          <w:rFonts w:ascii="Times New Roman" w:hAnsi="Times New Roman" w:cs="Times New Roman"/>
        </w:rPr>
        <w:t xml:space="preserve">tructured silences and </w:t>
      </w:r>
      <w:proofErr w:type="gramStart"/>
      <w:r w:rsidRPr="007E13B3">
        <w:rPr>
          <w:rFonts w:ascii="Times New Roman" w:hAnsi="Times New Roman" w:cs="Times New Roman"/>
        </w:rPr>
        <w:t>absences</w:t>
      </w:r>
      <w:r w:rsidR="00D21E04">
        <w:rPr>
          <w:rFonts w:ascii="Times New Roman" w:hAnsi="Times New Roman" w:cs="Times New Roman"/>
        </w:rPr>
        <w:t>.</w:t>
      </w:r>
      <w:proofErr w:type="gramEnd"/>
      <w:r w:rsidR="00D21E04">
        <w:rPr>
          <w:rFonts w:ascii="Times New Roman" w:hAnsi="Times New Roman" w:cs="Times New Roman"/>
        </w:rPr>
        <w:t xml:space="preserve"> </w:t>
      </w:r>
      <w:r w:rsidR="007E13B3" w:rsidRPr="007E13B3">
        <w:rPr>
          <w:rFonts w:ascii="Times New Roman" w:hAnsi="Times New Roman" w:cs="Times New Roman"/>
        </w:rPr>
        <w:t xml:space="preserve">What views, perspectives and experiences are unrepresented in your framing of the practice or action? Why do you think these have been missed? </w:t>
      </w:r>
    </w:p>
    <w:p w14:paraId="39EB248C" w14:textId="3C9617EE" w:rsidR="00347276" w:rsidRPr="007E13B3" w:rsidRDefault="00347276" w:rsidP="007E13B3">
      <w:pPr>
        <w:pStyle w:val="ListParagraph"/>
        <w:numPr>
          <w:ilvl w:val="0"/>
          <w:numId w:val="2"/>
        </w:numPr>
        <w:rPr>
          <w:rFonts w:ascii="Times New Roman" w:hAnsi="Times New Roman" w:cs="Times New Roman"/>
        </w:rPr>
      </w:pPr>
      <w:r w:rsidRPr="007E13B3">
        <w:rPr>
          <w:rFonts w:ascii="Times New Roman" w:hAnsi="Times New Roman" w:cs="Times New Roman"/>
        </w:rPr>
        <w:t>Decide who benefits from the dominant practice and who is most disadvantaged by it.</w:t>
      </w:r>
    </w:p>
    <w:p w14:paraId="2740B5FF" w14:textId="510DD7B1" w:rsidR="007E13B3" w:rsidRDefault="007E13B3" w:rsidP="007E13B3">
      <w:pPr>
        <w:numPr>
          <w:ilvl w:val="0"/>
          <w:numId w:val="2"/>
        </w:numPr>
        <w:rPr>
          <w:rFonts w:ascii="Times New Roman" w:hAnsi="Times New Roman" w:cs="Times New Roman"/>
        </w:rPr>
      </w:pPr>
      <w:r w:rsidRPr="006E47B4">
        <w:rPr>
          <w:rFonts w:ascii="Times New Roman" w:hAnsi="Times New Roman" w:cs="Times New Roman"/>
        </w:rPr>
        <w:t>How could the practice/action be re-invented to be fairer, more inclusive or more justified by your mission?</w:t>
      </w:r>
      <w:r>
        <w:rPr>
          <w:rFonts w:ascii="Times New Roman" w:hAnsi="Times New Roman" w:cs="Times New Roman"/>
        </w:rPr>
        <w:t xml:space="preserve"> </w:t>
      </w:r>
    </w:p>
    <w:p w14:paraId="5E46FF5D" w14:textId="77777777" w:rsidR="00D968C3" w:rsidRDefault="00D968C3" w:rsidP="00D968C3">
      <w:pPr>
        <w:rPr>
          <w:rFonts w:ascii="Times New Roman" w:hAnsi="Times New Roman" w:cs="Times New Roman"/>
        </w:rPr>
      </w:pPr>
    </w:p>
    <w:p w14:paraId="64BF807A" w14:textId="62618CCD" w:rsidR="00D968C3" w:rsidRDefault="00D968C3" w:rsidP="00D968C3">
      <w:pPr>
        <w:rPr>
          <w:rFonts w:ascii="Times New Roman" w:hAnsi="Times New Roman" w:cs="Times New Roman"/>
        </w:rPr>
      </w:pPr>
      <w:r>
        <w:rPr>
          <w:rFonts w:ascii="Times New Roman" w:hAnsi="Times New Roman" w:cs="Times New Roman"/>
        </w:rPr>
        <w:t>After answering these questions privately, people are then put into small groups to share their responses. The exercise ends with the whole workshop, meeting, training or class convening to hear from each group.</w:t>
      </w:r>
    </w:p>
    <w:p w14:paraId="3FFD77CF" w14:textId="77777777" w:rsidR="007E13B3" w:rsidRDefault="007E13B3" w:rsidP="007E13B3">
      <w:pPr>
        <w:ind w:left="840"/>
        <w:rPr>
          <w:rFonts w:ascii="Times New Roman" w:hAnsi="Times New Roman" w:cs="Times New Roman"/>
        </w:rPr>
      </w:pPr>
    </w:p>
    <w:p w14:paraId="5E21BF24" w14:textId="6637ABDD" w:rsidR="005D5EFC" w:rsidRPr="000C56B3" w:rsidRDefault="007E13B3" w:rsidP="007841DC">
      <w:pPr>
        <w:rPr>
          <w:rFonts w:ascii="Times New Roman" w:hAnsi="Times New Roman" w:cs="Times New Roman"/>
          <w:b/>
        </w:rPr>
      </w:pPr>
      <w:r w:rsidRPr="000C56B3">
        <w:rPr>
          <w:rFonts w:ascii="Times New Roman" w:hAnsi="Times New Roman" w:cs="Times New Roman"/>
          <w:b/>
        </w:rPr>
        <w:t xml:space="preserve">An </w:t>
      </w:r>
      <w:r w:rsidR="000C56B3">
        <w:rPr>
          <w:rFonts w:ascii="Times New Roman" w:hAnsi="Times New Roman" w:cs="Times New Roman"/>
          <w:b/>
        </w:rPr>
        <w:t xml:space="preserve">Ideology Critique </w:t>
      </w:r>
      <w:r w:rsidRPr="000C56B3">
        <w:rPr>
          <w:rFonts w:ascii="Times New Roman" w:hAnsi="Times New Roman" w:cs="Times New Roman"/>
          <w:b/>
        </w:rPr>
        <w:t>Example: Diversifying the Curriculum</w:t>
      </w:r>
    </w:p>
    <w:p w14:paraId="75200419" w14:textId="77777777" w:rsidR="007E13B3" w:rsidRDefault="007E13B3" w:rsidP="007841DC">
      <w:pPr>
        <w:rPr>
          <w:rFonts w:ascii="Times New Roman" w:hAnsi="Times New Roman" w:cs="Times New Roman"/>
        </w:rPr>
      </w:pPr>
    </w:p>
    <w:p w14:paraId="7EF2280B" w14:textId="0E7358DF" w:rsidR="007E13B3" w:rsidRDefault="007E13B3" w:rsidP="007841DC">
      <w:pPr>
        <w:rPr>
          <w:rFonts w:ascii="Times New Roman" w:hAnsi="Times New Roman" w:cs="Times New Roman"/>
        </w:rPr>
      </w:pPr>
      <w:r>
        <w:rPr>
          <w:rFonts w:ascii="Times New Roman" w:hAnsi="Times New Roman" w:cs="Times New Roman"/>
        </w:rPr>
        <w:t xml:space="preserve">A case we often use is a practice we have seen on many campuses. Faced with the realization that demographic changes mean that students entering higher education will come from more and more diverse racial groups, many colleges have attempted to broaden the core curriculum to include more authors of color and to introduce modules dealing with race. </w:t>
      </w:r>
      <w:r w:rsidR="001C7D18">
        <w:rPr>
          <w:rFonts w:ascii="Times New Roman" w:hAnsi="Times New Roman" w:cs="Times New Roman"/>
        </w:rPr>
        <w:t xml:space="preserve">They want to demonstrate that they are non-racist and supportive to students of color.  </w:t>
      </w:r>
      <w:r w:rsidR="000C56B3">
        <w:rPr>
          <w:rFonts w:ascii="Times New Roman" w:hAnsi="Times New Roman" w:cs="Times New Roman"/>
        </w:rPr>
        <w:t>Along with this initiative goes an effo</w:t>
      </w:r>
      <w:r w:rsidR="001C7D18">
        <w:rPr>
          <w:rFonts w:ascii="Times New Roman" w:hAnsi="Times New Roman" w:cs="Times New Roman"/>
        </w:rPr>
        <w:t xml:space="preserve">rt to recruit more </w:t>
      </w:r>
      <w:r w:rsidR="000C56B3">
        <w:rPr>
          <w:rFonts w:ascii="Times New Roman" w:hAnsi="Times New Roman" w:cs="Times New Roman"/>
        </w:rPr>
        <w:t xml:space="preserve">faculty of color. The institution then announces </w:t>
      </w:r>
      <w:r w:rsidR="001C7D18">
        <w:rPr>
          <w:rFonts w:ascii="Times New Roman" w:hAnsi="Times New Roman" w:cs="Times New Roman"/>
        </w:rPr>
        <w:t xml:space="preserve">their new diversity initiative </w:t>
      </w:r>
      <w:r w:rsidR="000C56B3">
        <w:rPr>
          <w:rFonts w:ascii="Times New Roman" w:hAnsi="Times New Roman" w:cs="Times New Roman"/>
        </w:rPr>
        <w:t>to the world as evidence of their responsiveness to communities of color and their commitment to inclusion.</w:t>
      </w:r>
    </w:p>
    <w:p w14:paraId="79EA2247" w14:textId="77777777" w:rsidR="007E13B3" w:rsidRDefault="007E13B3" w:rsidP="007841DC">
      <w:pPr>
        <w:rPr>
          <w:rFonts w:ascii="Times New Roman" w:hAnsi="Times New Roman" w:cs="Times New Roman"/>
        </w:rPr>
      </w:pPr>
    </w:p>
    <w:p w14:paraId="13261EE3" w14:textId="31223136" w:rsidR="000C56B3" w:rsidRPr="000C56B3" w:rsidRDefault="000C56B3" w:rsidP="000C56B3">
      <w:pPr>
        <w:rPr>
          <w:rFonts w:ascii="Times New Roman" w:hAnsi="Times New Roman" w:cs="Times New Roman"/>
          <w:i/>
        </w:rPr>
      </w:pPr>
      <w:bookmarkStart w:id="0" w:name="_GoBack"/>
      <w:r w:rsidRPr="000C56B3">
        <w:rPr>
          <w:rFonts w:ascii="Times New Roman" w:hAnsi="Times New Roman" w:cs="Times New Roman"/>
          <w:i/>
        </w:rPr>
        <w:t>Describe the practice and attribute meaning and significance to it in terms of the accepted, dominant view.  What is it intended to achieve? What’s the reasoning used to justify its utility?</w:t>
      </w:r>
    </w:p>
    <w:p w14:paraId="3D9912A9" w14:textId="77777777" w:rsidR="000C56B3" w:rsidRPr="000C56B3" w:rsidRDefault="000C56B3" w:rsidP="000C56B3">
      <w:pPr>
        <w:rPr>
          <w:rFonts w:ascii="Times New Roman" w:hAnsi="Times New Roman" w:cs="Times New Roman"/>
        </w:rPr>
      </w:pPr>
    </w:p>
    <w:p w14:paraId="2631F515" w14:textId="03B12F71" w:rsidR="007E13B3" w:rsidRDefault="000C56B3" w:rsidP="007841DC">
      <w:pPr>
        <w:rPr>
          <w:rFonts w:ascii="Times New Roman" w:hAnsi="Times New Roman" w:cs="Times New Roman"/>
        </w:rPr>
      </w:pPr>
      <w:r>
        <w:rPr>
          <w:rFonts w:ascii="Times New Roman" w:hAnsi="Times New Roman" w:cs="Times New Roman"/>
        </w:rPr>
        <w:t>The dominant view is that including more authors of color will make white students more racially aware and will result in students of color feeling that their lives and experiences are represented and valued on campus. This will lead to lower attrition rates for students of color and help white students develop an appreciation for the contributions of scholars of color. As a result the campus climate will become friendlier and welcoming for students of color and white students will be helped to develop an anti-racist identity.</w:t>
      </w:r>
    </w:p>
    <w:p w14:paraId="6593E0B2" w14:textId="77777777" w:rsidR="007E13B3" w:rsidRDefault="007E13B3" w:rsidP="007841DC">
      <w:pPr>
        <w:rPr>
          <w:rFonts w:ascii="Times New Roman" w:hAnsi="Times New Roman" w:cs="Times New Roman"/>
        </w:rPr>
      </w:pPr>
    </w:p>
    <w:p w14:paraId="227405B3" w14:textId="77777777" w:rsidR="000C56B3" w:rsidRDefault="000C56B3" w:rsidP="000C56B3">
      <w:pPr>
        <w:rPr>
          <w:rFonts w:ascii="Times New Roman" w:hAnsi="Times New Roman" w:cs="Times New Roman"/>
        </w:rPr>
      </w:pPr>
      <w:r w:rsidRPr="001C7D18">
        <w:rPr>
          <w:rFonts w:ascii="Times New Roman" w:hAnsi="Times New Roman" w:cs="Times New Roman"/>
          <w:i/>
        </w:rPr>
        <w:t>Examine that view for internal inconsistencies, paradoxes and contradictions</w:t>
      </w:r>
      <w:r w:rsidRPr="000C56B3">
        <w:rPr>
          <w:rFonts w:ascii="Times New Roman" w:hAnsi="Times New Roman" w:cs="Times New Roman"/>
        </w:rPr>
        <w:t xml:space="preserve">. </w:t>
      </w:r>
    </w:p>
    <w:p w14:paraId="7A251F40" w14:textId="77777777" w:rsidR="001C7D18" w:rsidRDefault="001C7D18" w:rsidP="000C56B3">
      <w:pPr>
        <w:rPr>
          <w:rFonts w:ascii="Times New Roman" w:hAnsi="Times New Roman" w:cs="Times New Roman"/>
        </w:rPr>
      </w:pPr>
    </w:p>
    <w:p w14:paraId="7D2CDBF3" w14:textId="094890E2" w:rsidR="001C7D18" w:rsidRDefault="001C7D18" w:rsidP="000C56B3">
      <w:pPr>
        <w:rPr>
          <w:rFonts w:ascii="Times New Roman" w:hAnsi="Times New Roman" w:cs="Times New Roman"/>
        </w:rPr>
      </w:pPr>
      <w:r>
        <w:rPr>
          <w:rFonts w:ascii="Times New Roman" w:hAnsi="Times New Roman" w:cs="Times New Roman"/>
        </w:rPr>
        <w:t>One possible inconsistency concerns the way that authors of color and modules are positio</w:t>
      </w:r>
      <w:r w:rsidR="00075CCB">
        <w:rPr>
          <w:rFonts w:ascii="Times New Roman" w:hAnsi="Times New Roman" w:cs="Times New Roman"/>
        </w:rPr>
        <w:t>ned. If students see them as add-</w:t>
      </w:r>
      <w:r>
        <w:rPr>
          <w:rFonts w:ascii="Times New Roman" w:hAnsi="Times New Roman" w:cs="Times New Roman"/>
        </w:rPr>
        <w:t>on</w:t>
      </w:r>
      <w:r w:rsidR="00075CCB">
        <w:rPr>
          <w:rFonts w:ascii="Times New Roman" w:hAnsi="Times New Roman" w:cs="Times New Roman"/>
        </w:rPr>
        <w:t>s, rather than comprising a permanently</w:t>
      </w:r>
      <w:r>
        <w:rPr>
          <w:rFonts w:ascii="Times New Roman" w:hAnsi="Times New Roman" w:cs="Times New Roman"/>
        </w:rPr>
        <w:t xml:space="preserve"> altered center, then this initiative w</w:t>
      </w:r>
      <w:r w:rsidR="00075CCB">
        <w:rPr>
          <w:rFonts w:ascii="Times New Roman" w:hAnsi="Times New Roman" w:cs="Times New Roman"/>
        </w:rPr>
        <w:t xml:space="preserve">ill be seen as a temporary </w:t>
      </w:r>
      <w:proofErr w:type="spellStart"/>
      <w:r w:rsidR="006229DE">
        <w:rPr>
          <w:rFonts w:ascii="Times New Roman" w:hAnsi="Times New Roman" w:cs="Times New Roman"/>
        </w:rPr>
        <w:t>band-aid</w:t>
      </w:r>
      <w:proofErr w:type="spellEnd"/>
      <w:r w:rsidR="006229DE">
        <w:rPr>
          <w:rFonts w:ascii="Times New Roman" w:hAnsi="Times New Roman" w:cs="Times New Roman"/>
        </w:rPr>
        <w:t xml:space="preserve"> covering</w:t>
      </w:r>
      <w:r>
        <w:rPr>
          <w:rFonts w:ascii="Times New Roman" w:hAnsi="Times New Roman" w:cs="Times New Roman"/>
        </w:rPr>
        <w:t xml:space="preserve"> a far deeper structural and cultural problem. Also, if the curriculum is presented with a smorgasbord approach so students can pick </w:t>
      </w:r>
      <w:r>
        <w:rPr>
          <w:rFonts w:ascii="Times New Roman" w:hAnsi="Times New Roman" w:cs="Times New Roman"/>
        </w:rPr>
        <w:lastRenderedPageBreak/>
        <w:t>and choose which authors to read and which modules to study, we could quickly end up with students of color volunteering to study authors of color and race-based topics, while white students stick with the Eurocentric canon.</w:t>
      </w:r>
      <w:r w:rsidR="00075CCB">
        <w:rPr>
          <w:rFonts w:ascii="Times New Roman" w:hAnsi="Times New Roman" w:cs="Times New Roman"/>
        </w:rPr>
        <w:t xml:space="preserve"> This will potentially re-segregate the curriculum.</w:t>
      </w:r>
    </w:p>
    <w:p w14:paraId="667436A8" w14:textId="77777777" w:rsidR="001C7D18" w:rsidRDefault="001C7D18" w:rsidP="000C56B3">
      <w:pPr>
        <w:rPr>
          <w:rFonts w:ascii="Times New Roman" w:hAnsi="Times New Roman" w:cs="Times New Roman"/>
        </w:rPr>
      </w:pPr>
    </w:p>
    <w:p w14:paraId="25EA5A92" w14:textId="329AF15F" w:rsidR="001C7D18" w:rsidRDefault="001C7D18" w:rsidP="000C56B3">
      <w:pPr>
        <w:rPr>
          <w:rFonts w:ascii="Times New Roman" w:hAnsi="Times New Roman" w:cs="Times New Roman"/>
        </w:rPr>
      </w:pPr>
      <w:r>
        <w:rPr>
          <w:rFonts w:ascii="Times New Roman" w:hAnsi="Times New Roman" w:cs="Times New Roman"/>
        </w:rPr>
        <w:t>There is also the possible contradiction that while the curriculum is emphasizing difference and divergence, the teaching methods and assessment rubrics remain unaltered.  So, whilst this curricular reform is meant to celebrate different ways of experiencing the world</w:t>
      </w:r>
      <w:r w:rsidR="00075CCB">
        <w:rPr>
          <w:rFonts w:ascii="Times New Roman" w:hAnsi="Times New Roman" w:cs="Times New Roman"/>
        </w:rPr>
        <w:t>, it is taught in ways that privilege text over oral communication and wo</w:t>
      </w:r>
      <w:r w:rsidR="006229DE">
        <w:rPr>
          <w:rFonts w:ascii="Times New Roman" w:hAnsi="Times New Roman" w:cs="Times New Roman"/>
        </w:rPr>
        <w:t xml:space="preserve">rds over images. Traditions of oral storytelling and </w:t>
      </w:r>
      <w:r w:rsidR="00075CCB">
        <w:rPr>
          <w:rFonts w:ascii="Times New Roman" w:hAnsi="Times New Roman" w:cs="Times New Roman"/>
        </w:rPr>
        <w:t xml:space="preserve">collectivity prized by some cultures may well not be reflected in how students’ learning is evaluated.  Sharing ideas might be interpreted as plagiarism and there </w:t>
      </w:r>
      <w:r w:rsidR="006229DE">
        <w:rPr>
          <w:rFonts w:ascii="Times New Roman" w:hAnsi="Times New Roman" w:cs="Times New Roman"/>
        </w:rPr>
        <w:t>w</w:t>
      </w:r>
      <w:r w:rsidR="00075CCB">
        <w:rPr>
          <w:rFonts w:ascii="Times New Roman" w:hAnsi="Times New Roman" w:cs="Times New Roman"/>
        </w:rPr>
        <w:t>ill be no opportunity to present group, rather than individually completed, assignments.</w:t>
      </w:r>
    </w:p>
    <w:p w14:paraId="313E4C7A" w14:textId="77777777" w:rsidR="00A42EDE" w:rsidRDefault="00A42EDE" w:rsidP="000C56B3">
      <w:pPr>
        <w:rPr>
          <w:rFonts w:ascii="Times New Roman" w:hAnsi="Times New Roman" w:cs="Times New Roman"/>
        </w:rPr>
      </w:pPr>
    </w:p>
    <w:p w14:paraId="3E08BAB7" w14:textId="0793F4CB" w:rsidR="00A42EDE" w:rsidRPr="000C56B3" w:rsidRDefault="006229DE" w:rsidP="000C56B3">
      <w:pPr>
        <w:rPr>
          <w:rFonts w:ascii="Times New Roman" w:hAnsi="Times New Roman" w:cs="Times New Roman"/>
        </w:rPr>
      </w:pPr>
      <w:r>
        <w:rPr>
          <w:rFonts w:ascii="Times New Roman" w:hAnsi="Times New Roman" w:cs="Times New Roman"/>
        </w:rPr>
        <w:t>Finally we have to ask w</w:t>
      </w:r>
      <w:r w:rsidR="00A42EDE">
        <w:rPr>
          <w:rFonts w:ascii="Times New Roman" w:hAnsi="Times New Roman" w:cs="Times New Roman"/>
        </w:rPr>
        <w:t xml:space="preserve">ho will teach </w:t>
      </w:r>
      <w:r>
        <w:rPr>
          <w:rFonts w:ascii="Times New Roman" w:hAnsi="Times New Roman" w:cs="Times New Roman"/>
        </w:rPr>
        <w:t xml:space="preserve">these new </w:t>
      </w:r>
      <w:r w:rsidR="00A42EDE">
        <w:rPr>
          <w:rFonts w:ascii="Times New Roman" w:hAnsi="Times New Roman" w:cs="Times New Roman"/>
        </w:rPr>
        <w:t xml:space="preserve">courses? </w:t>
      </w:r>
      <w:r>
        <w:rPr>
          <w:rFonts w:ascii="Times New Roman" w:hAnsi="Times New Roman" w:cs="Times New Roman"/>
        </w:rPr>
        <w:t>Asking instructors who have little knowledge or training in this area can backfire horribly, leaving students of color feeling exposed and unprotected. Without experience in leading contentious discussions, teachers could end up doing more harm than good and legitimizing the racist views of some white students.</w:t>
      </w:r>
    </w:p>
    <w:p w14:paraId="55398546" w14:textId="77777777" w:rsidR="000C56B3" w:rsidRDefault="000C56B3" w:rsidP="007841DC">
      <w:pPr>
        <w:rPr>
          <w:rFonts w:ascii="Times New Roman" w:hAnsi="Times New Roman" w:cs="Times New Roman"/>
        </w:rPr>
      </w:pPr>
    </w:p>
    <w:p w14:paraId="3AC70BC3" w14:textId="1BBC26F7" w:rsidR="00075CCB" w:rsidRPr="00596E96" w:rsidRDefault="00075CCB" w:rsidP="00075CCB">
      <w:pPr>
        <w:rPr>
          <w:rFonts w:ascii="Times New Roman" w:hAnsi="Times New Roman" w:cs="Times New Roman"/>
          <w:i/>
        </w:rPr>
      </w:pPr>
      <w:r w:rsidRPr="00596E96">
        <w:rPr>
          <w:rFonts w:ascii="Times New Roman" w:hAnsi="Times New Roman" w:cs="Times New Roman"/>
          <w:i/>
        </w:rPr>
        <w:t xml:space="preserve">Identify what is being omitted from the dominant view. What are its structured silences and absences?  What views, perspectives and experiences are </w:t>
      </w:r>
      <w:r w:rsidR="006229DE">
        <w:rPr>
          <w:rFonts w:ascii="Times New Roman" w:hAnsi="Times New Roman" w:cs="Times New Roman"/>
          <w:i/>
        </w:rPr>
        <w:t>unrepresented in</w:t>
      </w:r>
      <w:r w:rsidRPr="00596E96">
        <w:rPr>
          <w:rFonts w:ascii="Times New Roman" w:hAnsi="Times New Roman" w:cs="Times New Roman"/>
          <w:i/>
        </w:rPr>
        <w:t xml:space="preserve"> the practice or action? Why do you think these have been missed? </w:t>
      </w:r>
    </w:p>
    <w:p w14:paraId="58E43A09" w14:textId="77777777" w:rsidR="00075CCB" w:rsidRDefault="00075CCB" w:rsidP="00075CCB">
      <w:pPr>
        <w:rPr>
          <w:rFonts w:ascii="Times New Roman" w:hAnsi="Times New Roman" w:cs="Times New Roman"/>
        </w:rPr>
      </w:pPr>
    </w:p>
    <w:p w14:paraId="469361E2" w14:textId="20342010" w:rsidR="00075CCB" w:rsidRDefault="00075CCB" w:rsidP="00075CCB">
      <w:pPr>
        <w:rPr>
          <w:rFonts w:ascii="Times New Roman" w:hAnsi="Times New Roman" w:cs="Times New Roman"/>
        </w:rPr>
      </w:pPr>
      <w:r>
        <w:rPr>
          <w:rFonts w:ascii="Times New Roman" w:hAnsi="Times New Roman" w:cs="Times New Roman"/>
        </w:rPr>
        <w:t xml:space="preserve">Much will depend on who chooses the nature of these curricular changes.  If </w:t>
      </w:r>
      <w:r w:rsidR="00596E96">
        <w:rPr>
          <w:rFonts w:ascii="Times New Roman" w:hAnsi="Times New Roman" w:cs="Times New Roman"/>
        </w:rPr>
        <w:t xml:space="preserve">white committee members choose </w:t>
      </w:r>
      <w:r>
        <w:rPr>
          <w:rFonts w:ascii="Times New Roman" w:hAnsi="Times New Roman" w:cs="Times New Roman"/>
        </w:rPr>
        <w:t>th</w:t>
      </w:r>
      <w:r w:rsidR="00596E96">
        <w:rPr>
          <w:rFonts w:ascii="Times New Roman" w:hAnsi="Times New Roman" w:cs="Times New Roman"/>
        </w:rPr>
        <w:t xml:space="preserve">e authors of color </w:t>
      </w:r>
      <w:r>
        <w:rPr>
          <w:rFonts w:ascii="Times New Roman" w:hAnsi="Times New Roman" w:cs="Times New Roman"/>
        </w:rPr>
        <w:t>and</w:t>
      </w:r>
      <w:r w:rsidR="00596E96">
        <w:rPr>
          <w:rFonts w:ascii="Times New Roman" w:hAnsi="Times New Roman" w:cs="Times New Roman"/>
        </w:rPr>
        <w:t xml:space="preserve"> design </w:t>
      </w:r>
      <w:r>
        <w:rPr>
          <w:rFonts w:ascii="Times New Roman" w:hAnsi="Times New Roman" w:cs="Times New Roman"/>
        </w:rPr>
        <w:t>th</w:t>
      </w:r>
      <w:r w:rsidR="00596E96">
        <w:rPr>
          <w:rFonts w:ascii="Times New Roman" w:hAnsi="Times New Roman" w:cs="Times New Roman"/>
        </w:rPr>
        <w:t xml:space="preserve">e modules dealing with race, </w:t>
      </w:r>
      <w:r>
        <w:rPr>
          <w:rFonts w:ascii="Times New Roman" w:hAnsi="Times New Roman" w:cs="Times New Roman"/>
        </w:rPr>
        <w:t xml:space="preserve">then </w:t>
      </w:r>
      <w:r w:rsidR="00596E96">
        <w:rPr>
          <w:rFonts w:ascii="Times New Roman" w:hAnsi="Times New Roman" w:cs="Times New Roman"/>
        </w:rPr>
        <w:t xml:space="preserve">the </w:t>
      </w:r>
      <w:r>
        <w:rPr>
          <w:rFonts w:ascii="Times New Roman" w:hAnsi="Times New Roman" w:cs="Times New Roman"/>
        </w:rPr>
        <w:t xml:space="preserve">authentic experiences of people of color are missing. This white view of which authors </w:t>
      </w:r>
      <w:r w:rsidR="00596E96">
        <w:rPr>
          <w:rFonts w:ascii="Times New Roman" w:hAnsi="Times New Roman" w:cs="Times New Roman"/>
        </w:rPr>
        <w:t xml:space="preserve">of color </w:t>
      </w:r>
      <w:r>
        <w:rPr>
          <w:rFonts w:ascii="Times New Roman" w:hAnsi="Times New Roman" w:cs="Times New Roman"/>
        </w:rPr>
        <w:t>are</w:t>
      </w:r>
      <w:r w:rsidR="00596E96">
        <w:rPr>
          <w:rFonts w:ascii="Times New Roman" w:hAnsi="Times New Roman" w:cs="Times New Roman"/>
        </w:rPr>
        <w:t xml:space="preserve"> acceptable and how units dealing with race shall be framed can lead to the exclusion of radical scholarship that challenges the foundations of the academy and calls out white supremacy.</w:t>
      </w:r>
      <w:r>
        <w:rPr>
          <w:rFonts w:ascii="Times New Roman" w:hAnsi="Times New Roman" w:cs="Times New Roman"/>
        </w:rPr>
        <w:t xml:space="preserve"> </w:t>
      </w:r>
    </w:p>
    <w:p w14:paraId="0ABEB698" w14:textId="77777777" w:rsidR="00596E96" w:rsidRDefault="00596E96" w:rsidP="00075CCB">
      <w:pPr>
        <w:rPr>
          <w:rFonts w:ascii="Times New Roman" w:hAnsi="Times New Roman" w:cs="Times New Roman"/>
        </w:rPr>
      </w:pPr>
    </w:p>
    <w:p w14:paraId="516FA236" w14:textId="22F346C1" w:rsidR="00596E96" w:rsidRDefault="00596E96" w:rsidP="00075CCB">
      <w:pPr>
        <w:rPr>
          <w:rFonts w:ascii="Times New Roman" w:hAnsi="Times New Roman" w:cs="Times New Roman"/>
        </w:rPr>
      </w:pPr>
      <w:r>
        <w:rPr>
          <w:rFonts w:ascii="Times New Roman" w:hAnsi="Times New Roman" w:cs="Times New Roman"/>
        </w:rPr>
        <w:t>The reason why radical scholarship and contentious modules are not included is to protect the interests of the white members of the institution. They wish to demonstrate their multicultural commitment without being called to personal account.</w:t>
      </w:r>
    </w:p>
    <w:p w14:paraId="3435CEA6" w14:textId="77777777" w:rsidR="00075CCB" w:rsidRDefault="00075CCB" w:rsidP="00075CCB">
      <w:pPr>
        <w:rPr>
          <w:rFonts w:ascii="Times New Roman" w:hAnsi="Times New Roman" w:cs="Times New Roman"/>
        </w:rPr>
      </w:pPr>
    </w:p>
    <w:p w14:paraId="6F356CE0" w14:textId="77777777" w:rsidR="00596E96" w:rsidRDefault="00596E96" w:rsidP="00596E96">
      <w:pPr>
        <w:rPr>
          <w:rFonts w:ascii="Times New Roman" w:hAnsi="Times New Roman" w:cs="Times New Roman"/>
        </w:rPr>
      </w:pPr>
      <w:r w:rsidRPr="00596E96">
        <w:rPr>
          <w:rFonts w:ascii="Times New Roman" w:hAnsi="Times New Roman" w:cs="Times New Roman"/>
          <w:i/>
        </w:rPr>
        <w:t>Decide who benefits from the dominant practice and who is most disadvantaged by it</w:t>
      </w:r>
      <w:r w:rsidRPr="00596E96">
        <w:rPr>
          <w:rFonts w:ascii="Times New Roman" w:hAnsi="Times New Roman" w:cs="Times New Roman"/>
        </w:rPr>
        <w:t>.</w:t>
      </w:r>
    </w:p>
    <w:p w14:paraId="0939F983" w14:textId="77777777" w:rsidR="00596E96" w:rsidRDefault="00596E96" w:rsidP="00596E96">
      <w:pPr>
        <w:rPr>
          <w:rFonts w:ascii="Times New Roman" w:hAnsi="Times New Roman" w:cs="Times New Roman"/>
        </w:rPr>
      </w:pPr>
    </w:p>
    <w:p w14:paraId="58AE1EE4" w14:textId="033262A9" w:rsidR="00582399" w:rsidRDefault="00596E96" w:rsidP="00596E96">
      <w:pPr>
        <w:rPr>
          <w:rFonts w:ascii="Times New Roman" w:hAnsi="Times New Roman" w:cs="Times New Roman"/>
        </w:rPr>
      </w:pPr>
      <w:r>
        <w:rPr>
          <w:rFonts w:ascii="Times New Roman" w:hAnsi="Times New Roman" w:cs="Times New Roman"/>
        </w:rPr>
        <w:t>If ‘softer’ authors of color are chosen, if race-based modules are designed to celebrate individual diversity rather than delve into structural racism, and if students can choose from a smorgasbord of options (thus allowing white</w:t>
      </w:r>
      <w:r w:rsidR="00582399">
        <w:rPr>
          <w:rFonts w:ascii="Times New Roman" w:hAnsi="Times New Roman" w:cs="Times New Roman"/>
        </w:rPr>
        <w:t xml:space="preserve"> student</w:t>
      </w:r>
      <w:r>
        <w:rPr>
          <w:rFonts w:ascii="Times New Roman" w:hAnsi="Times New Roman" w:cs="Times New Roman"/>
        </w:rPr>
        <w:t xml:space="preserve">s to omit reading </w:t>
      </w:r>
      <w:r w:rsidR="00582399">
        <w:rPr>
          <w:rFonts w:ascii="Times New Roman" w:hAnsi="Times New Roman" w:cs="Times New Roman"/>
        </w:rPr>
        <w:t xml:space="preserve">radical </w:t>
      </w:r>
      <w:r>
        <w:rPr>
          <w:rFonts w:ascii="Times New Roman" w:hAnsi="Times New Roman" w:cs="Times New Roman"/>
        </w:rPr>
        <w:t>authors of color or studying racism) those who benefit from this practice are whites. Members of the board of trustees and the senior leadership team can issue news announcements that highlight the curricular changes as evidence of their racial responsiveness. Faculty who teach</w:t>
      </w:r>
      <w:r w:rsidR="00582399">
        <w:rPr>
          <w:rFonts w:ascii="Times New Roman" w:hAnsi="Times New Roman" w:cs="Times New Roman"/>
        </w:rPr>
        <w:t xml:space="preserve"> in these </w:t>
      </w:r>
      <w:r w:rsidR="006229DE">
        <w:rPr>
          <w:rFonts w:ascii="Times New Roman" w:hAnsi="Times New Roman" w:cs="Times New Roman"/>
        </w:rPr>
        <w:t xml:space="preserve">kinds of courses can escape </w:t>
      </w:r>
      <w:r w:rsidR="00582399">
        <w:rPr>
          <w:rFonts w:ascii="Times New Roman" w:hAnsi="Times New Roman" w:cs="Times New Roman"/>
        </w:rPr>
        <w:t>examining their own personal learned racism or naming the racist policies of the institution. If enrolments increase and attrition decreases then the board of trustees can claim to be managing the institution’s financials prudently.</w:t>
      </w:r>
    </w:p>
    <w:p w14:paraId="33307B03" w14:textId="77777777" w:rsidR="00582399" w:rsidRDefault="00582399" w:rsidP="00596E96">
      <w:pPr>
        <w:rPr>
          <w:rFonts w:ascii="Times New Roman" w:hAnsi="Times New Roman" w:cs="Times New Roman"/>
        </w:rPr>
      </w:pPr>
    </w:p>
    <w:p w14:paraId="65EBE227" w14:textId="5455C6EF" w:rsidR="00582399" w:rsidRDefault="00582399" w:rsidP="00596E96">
      <w:pPr>
        <w:rPr>
          <w:rFonts w:ascii="Times New Roman" w:hAnsi="Times New Roman" w:cs="Times New Roman"/>
        </w:rPr>
      </w:pPr>
      <w:r>
        <w:rPr>
          <w:rFonts w:ascii="Times New Roman" w:hAnsi="Times New Roman" w:cs="Times New Roman"/>
        </w:rPr>
        <w:t>Most disadvantaged are the students of color that this institutional effort is officially designed to serve. They will have been served a false bill of goods and will experience a counterfeit anti-</w:t>
      </w:r>
      <w:r>
        <w:rPr>
          <w:rFonts w:ascii="Times New Roman" w:hAnsi="Times New Roman" w:cs="Times New Roman"/>
        </w:rPr>
        <w:lastRenderedPageBreak/>
        <w:t xml:space="preserve">racist effort; one that looks as though it’s tackling the problem seriously but in fact is designed to keep things exactly the same.  </w:t>
      </w:r>
    </w:p>
    <w:p w14:paraId="21A4785F" w14:textId="77777777" w:rsidR="00582399" w:rsidRDefault="00582399" w:rsidP="00596E96">
      <w:pPr>
        <w:rPr>
          <w:rFonts w:ascii="Times New Roman" w:hAnsi="Times New Roman" w:cs="Times New Roman"/>
        </w:rPr>
      </w:pPr>
    </w:p>
    <w:p w14:paraId="78A007AB" w14:textId="56B9483C" w:rsidR="00BC7B7B" w:rsidRDefault="00582399" w:rsidP="00075CCB">
      <w:pPr>
        <w:rPr>
          <w:rFonts w:ascii="Times New Roman" w:hAnsi="Times New Roman" w:cs="Times New Roman"/>
        </w:rPr>
      </w:pPr>
      <w:r>
        <w:rPr>
          <w:rFonts w:ascii="Times New Roman" w:hAnsi="Times New Roman" w:cs="Times New Roman"/>
        </w:rPr>
        <w:t xml:space="preserve">If, however, the authors of color chosen directly address systemic racism, and if the new race-based modules focus on how white supremacy is learned, disseminated and positioned as a common sense and obvious way of interpreting the world, then the interests of people of color are served. Also, if </w:t>
      </w:r>
      <w:r w:rsidR="00BC7B7B">
        <w:rPr>
          <w:rFonts w:ascii="Times New Roman" w:hAnsi="Times New Roman" w:cs="Times New Roman"/>
        </w:rPr>
        <w:t>the word gets out and about in communities of color that the university i</w:t>
      </w:r>
      <w:r w:rsidR="006229DE">
        <w:rPr>
          <w:rFonts w:ascii="Times New Roman" w:hAnsi="Times New Roman" w:cs="Times New Roman"/>
        </w:rPr>
        <w:t>s serious about tackling racism</w:t>
      </w:r>
      <w:r w:rsidR="00BC7B7B">
        <w:rPr>
          <w:rFonts w:ascii="Times New Roman" w:hAnsi="Times New Roman" w:cs="Times New Roman"/>
        </w:rPr>
        <w:t xml:space="preserve"> then the institution will benefit by attracting increased numbers of applicants of color and producing testimonials from alumni that speak to its genuine anti</w:t>
      </w:r>
      <w:r w:rsidR="006229DE">
        <w:rPr>
          <w:rFonts w:ascii="Times New Roman" w:hAnsi="Times New Roman" w:cs="Times New Roman"/>
        </w:rPr>
        <w:t>-racist identity</w:t>
      </w:r>
      <w:r w:rsidR="00BC7B7B">
        <w:rPr>
          <w:rFonts w:ascii="Times New Roman" w:hAnsi="Times New Roman" w:cs="Times New Roman"/>
        </w:rPr>
        <w:t>.</w:t>
      </w:r>
    </w:p>
    <w:p w14:paraId="43FD4B94" w14:textId="77777777" w:rsidR="00BC7B7B" w:rsidRDefault="00BC7B7B" w:rsidP="00075CCB">
      <w:pPr>
        <w:rPr>
          <w:rFonts w:ascii="Times New Roman" w:hAnsi="Times New Roman" w:cs="Times New Roman"/>
        </w:rPr>
      </w:pPr>
    </w:p>
    <w:p w14:paraId="0F458668" w14:textId="099F6F25" w:rsidR="00075CCB" w:rsidRPr="00075CCB" w:rsidRDefault="00BC7B7B" w:rsidP="00075CCB">
      <w:pPr>
        <w:rPr>
          <w:rFonts w:ascii="Times New Roman" w:hAnsi="Times New Roman" w:cs="Times New Roman"/>
        </w:rPr>
      </w:pPr>
      <w:r>
        <w:rPr>
          <w:rFonts w:ascii="Times New Roman" w:hAnsi="Times New Roman" w:cs="Times New Roman"/>
        </w:rPr>
        <w:t xml:space="preserve">Most disadvantaged will be members of the institution who think that race isn’t a problem, or who hold white supremacist views and wish to keep students of color off campus. </w:t>
      </w:r>
    </w:p>
    <w:p w14:paraId="71E8B2B6" w14:textId="77777777" w:rsidR="000C56B3" w:rsidRDefault="000C56B3" w:rsidP="007841DC">
      <w:pPr>
        <w:rPr>
          <w:rFonts w:ascii="Times New Roman" w:hAnsi="Times New Roman" w:cs="Times New Roman"/>
        </w:rPr>
      </w:pPr>
    </w:p>
    <w:p w14:paraId="3AC6AECD" w14:textId="77777777" w:rsidR="00BC7B7B" w:rsidRPr="00BC7B7B" w:rsidRDefault="00BC7B7B" w:rsidP="00BC7B7B">
      <w:pPr>
        <w:rPr>
          <w:rFonts w:ascii="Times New Roman" w:hAnsi="Times New Roman" w:cs="Times New Roman"/>
          <w:i/>
        </w:rPr>
      </w:pPr>
      <w:r w:rsidRPr="00BC7B7B">
        <w:rPr>
          <w:rFonts w:ascii="Times New Roman" w:hAnsi="Times New Roman" w:cs="Times New Roman"/>
          <w:i/>
        </w:rPr>
        <w:t xml:space="preserve">How could the practice/action be re-invented to be fairer, more inclusive or more justified by your mission? </w:t>
      </w:r>
    </w:p>
    <w:p w14:paraId="1ABABDDA" w14:textId="77777777" w:rsidR="000C56B3" w:rsidRDefault="000C56B3" w:rsidP="007841DC">
      <w:pPr>
        <w:rPr>
          <w:rFonts w:ascii="Times New Roman" w:hAnsi="Times New Roman" w:cs="Times New Roman"/>
        </w:rPr>
      </w:pPr>
    </w:p>
    <w:p w14:paraId="4A3E903B" w14:textId="4B1870F2" w:rsidR="009B0429" w:rsidRDefault="00BC7B7B" w:rsidP="007841DC">
      <w:pPr>
        <w:rPr>
          <w:rFonts w:ascii="Times New Roman" w:hAnsi="Times New Roman" w:cs="Times New Roman"/>
        </w:rPr>
      </w:pPr>
      <w:r>
        <w:rPr>
          <w:rFonts w:ascii="Times New Roman" w:hAnsi="Times New Roman" w:cs="Times New Roman"/>
        </w:rPr>
        <w:t xml:space="preserve">Here participants will </w:t>
      </w:r>
      <w:r w:rsidR="00DB0DD5">
        <w:rPr>
          <w:rFonts w:ascii="Times New Roman" w:hAnsi="Times New Roman" w:cs="Times New Roman"/>
        </w:rPr>
        <w:t xml:space="preserve">usually </w:t>
      </w:r>
      <w:r>
        <w:rPr>
          <w:rFonts w:ascii="Times New Roman" w:hAnsi="Times New Roman" w:cs="Times New Roman"/>
        </w:rPr>
        <w:t xml:space="preserve">propose a number of options. One is to make sure that there is a high representation of </w:t>
      </w:r>
      <w:r w:rsidR="00AE3EAA">
        <w:rPr>
          <w:rFonts w:ascii="Times New Roman" w:hAnsi="Times New Roman" w:cs="Times New Roman"/>
        </w:rPr>
        <w:t>students and faculty of color on committees charged with designing and implementing any curricular changes. This will ensure that diversifying the curriculum is not a showcase meant to deflect criticism without instituting any serious institutional reappraisal.</w:t>
      </w:r>
      <w:r>
        <w:rPr>
          <w:rFonts w:ascii="Times New Roman" w:hAnsi="Times New Roman" w:cs="Times New Roman"/>
        </w:rPr>
        <w:t xml:space="preserve"> </w:t>
      </w:r>
      <w:r w:rsidR="00AE3EAA">
        <w:rPr>
          <w:rFonts w:ascii="Times New Roman" w:hAnsi="Times New Roman" w:cs="Times New Roman"/>
        </w:rPr>
        <w:t>Another might be to invite members of commu</w:t>
      </w:r>
      <w:r w:rsidR="006229DE">
        <w:rPr>
          <w:rFonts w:ascii="Times New Roman" w:hAnsi="Times New Roman" w:cs="Times New Roman"/>
        </w:rPr>
        <w:t xml:space="preserve">nities of color </w:t>
      </w:r>
      <w:r w:rsidR="00AE3EAA">
        <w:rPr>
          <w:rFonts w:ascii="Times New Roman" w:hAnsi="Times New Roman" w:cs="Times New Roman"/>
        </w:rPr>
        <w:t xml:space="preserve">that the institution serves to suggest topics that would be at the center of the new race-based modules. These individuals could also serve on an oversight committee charged with making sure the institution sticks to its commitment to combat racism. </w:t>
      </w:r>
      <w:r w:rsidR="00DB0DD5">
        <w:rPr>
          <w:rFonts w:ascii="Times New Roman" w:hAnsi="Times New Roman" w:cs="Times New Roman"/>
        </w:rPr>
        <w:t xml:space="preserve">Ensuring a built in mechanism to monitor how the initiative is going, and to share those results with the community, usually features as an important accountability mechanism. </w:t>
      </w:r>
    </w:p>
    <w:bookmarkEnd w:id="0"/>
    <w:p w14:paraId="16CD1F2C" w14:textId="77777777" w:rsidR="009B0429" w:rsidRDefault="009B0429" w:rsidP="007841DC">
      <w:pPr>
        <w:rPr>
          <w:rFonts w:ascii="Times New Roman" w:hAnsi="Times New Roman" w:cs="Times New Roman"/>
        </w:rPr>
      </w:pPr>
    </w:p>
    <w:p w14:paraId="7A6A2E32" w14:textId="6CAA51FB" w:rsidR="009B0429" w:rsidRPr="00464F6B" w:rsidRDefault="00464F6B" w:rsidP="00464F6B">
      <w:pPr>
        <w:jc w:val="center"/>
        <w:rPr>
          <w:rFonts w:ascii="Times New Roman" w:hAnsi="Times New Roman" w:cs="Times New Roman"/>
          <w:b/>
        </w:rPr>
      </w:pPr>
      <w:r w:rsidRPr="00464F6B">
        <w:rPr>
          <w:rFonts w:ascii="Times New Roman" w:hAnsi="Times New Roman" w:cs="Times New Roman"/>
          <w:b/>
        </w:rPr>
        <w:t>Thinking Structurally in Community</w:t>
      </w:r>
    </w:p>
    <w:p w14:paraId="5D17FC73" w14:textId="77777777" w:rsidR="00464F6B" w:rsidRDefault="00464F6B" w:rsidP="007841DC">
      <w:pPr>
        <w:rPr>
          <w:rFonts w:ascii="Times New Roman" w:hAnsi="Times New Roman" w:cs="Times New Roman"/>
        </w:rPr>
      </w:pPr>
    </w:p>
    <w:p w14:paraId="61B1D6FA" w14:textId="77777777" w:rsidR="00B0579A" w:rsidRDefault="00464F6B" w:rsidP="007841DC">
      <w:pPr>
        <w:rPr>
          <w:rFonts w:ascii="Times New Roman" w:hAnsi="Times New Roman" w:cs="Times New Roman"/>
        </w:rPr>
      </w:pPr>
      <w:r>
        <w:rPr>
          <w:rFonts w:ascii="Times New Roman" w:hAnsi="Times New Roman" w:cs="Times New Roman"/>
        </w:rPr>
        <w:t xml:space="preserve">Thinking structurally is a complex and difficult process that does not happen overnight. It qualifies as an authentic example of transformative learning as defined by </w:t>
      </w:r>
      <w:proofErr w:type="spellStart"/>
      <w:r>
        <w:rPr>
          <w:rFonts w:ascii="Times New Roman" w:hAnsi="Times New Roman" w:cs="Times New Roman"/>
        </w:rPr>
        <w:t>Mezirow</w:t>
      </w:r>
      <w:proofErr w:type="spellEnd"/>
      <w:r>
        <w:rPr>
          <w:rFonts w:ascii="Times New Roman" w:hAnsi="Times New Roman" w:cs="Times New Roman"/>
        </w:rPr>
        <w:t xml:space="preserve"> (1991)</w:t>
      </w:r>
      <w:r w:rsidR="00F0091F">
        <w:rPr>
          <w:rFonts w:ascii="Times New Roman" w:hAnsi="Times New Roman" w:cs="Times New Roman"/>
        </w:rPr>
        <w:t xml:space="preserve"> and, as such, is primarily a social learning process</w:t>
      </w:r>
      <w:r>
        <w:rPr>
          <w:rFonts w:ascii="Times New Roman" w:hAnsi="Times New Roman" w:cs="Times New Roman"/>
        </w:rPr>
        <w:t>.</w:t>
      </w:r>
      <w:r w:rsidR="00F0091F">
        <w:rPr>
          <w:rFonts w:ascii="Times New Roman" w:hAnsi="Times New Roman" w:cs="Times New Roman"/>
        </w:rPr>
        <w:t xml:space="preserve"> The cognitive moves involved in thinking structurally </w:t>
      </w:r>
      <w:r w:rsidR="008C51BC">
        <w:rPr>
          <w:rFonts w:ascii="Times New Roman" w:hAnsi="Times New Roman" w:cs="Times New Roman"/>
        </w:rPr>
        <w:t xml:space="preserve">entail shedding as much as possible the individualist ideology that is so embedded in American culture. It requires stepping back from the minutiae of one’s life and seeing them not just as personally determined, but as reflecting wider social trends and the interplay of economic and political forces.  </w:t>
      </w:r>
    </w:p>
    <w:p w14:paraId="21225615" w14:textId="77777777" w:rsidR="00B0579A" w:rsidRDefault="00B0579A" w:rsidP="007841DC">
      <w:pPr>
        <w:rPr>
          <w:rFonts w:ascii="Times New Roman" w:hAnsi="Times New Roman" w:cs="Times New Roman"/>
        </w:rPr>
      </w:pPr>
    </w:p>
    <w:p w14:paraId="7C3CA1C3" w14:textId="0D11EFB5" w:rsidR="00464F6B" w:rsidRDefault="008C51BC" w:rsidP="007841DC">
      <w:pPr>
        <w:rPr>
          <w:rFonts w:ascii="Times New Roman" w:hAnsi="Times New Roman" w:cs="Times New Roman"/>
        </w:rPr>
      </w:pPr>
      <w:r>
        <w:rPr>
          <w:rFonts w:ascii="Times New Roman" w:hAnsi="Times New Roman" w:cs="Times New Roman"/>
        </w:rPr>
        <w:t>This is what the mid-twentieth century theorist C. Wright Mills (1959) called the sociological imagination, the effort to understand that private troubles such as ge</w:t>
      </w:r>
      <w:r w:rsidR="00B0579A">
        <w:rPr>
          <w:rFonts w:ascii="Times New Roman" w:hAnsi="Times New Roman" w:cs="Times New Roman"/>
        </w:rPr>
        <w:t>tting divorced or being fired a</w:t>
      </w:r>
      <w:r>
        <w:rPr>
          <w:rFonts w:ascii="Times New Roman" w:hAnsi="Times New Roman" w:cs="Times New Roman"/>
        </w:rPr>
        <w:t>re always connected to public issues such as the</w:t>
      </w:r>
      <w:r w:rsidR="00FD7428">
        <w:rPr>
          <w:rFonts w:ascii="Times New Roman" w:hAnsi="Times New Roman" w:cs="Times New Roman"/>
        </w:rPr>
        <w:t xml:space="preserve"> destruction of local economies and the</w:t>
      </w:r>
      <w:r>
        <w:rPr>
          <w:rFonts w:ascii="Times New Roman" w:hAnsi="Times New Roman" w:cs="Times New Roman"/>
        </w:rPr>
        <w:t xml:space="preserve"> growth of monopoly capitalism</w:t>
      </w:r>
      <w:r w:rsidR="00B0579A">
        <w:rPr>
          <w:rFonts w:ascii="Times New Roman" w:hAnsi="Times New Roman" w:cs="Times New Roman"/>
        </w:rPr>
        <w:t>. If you work</w:t>
      </w:r>
      <w:r w:rsidR="00FD7428">
        <w:rPr>
          <w:rFonts w:ascii="Times New Roman" w:hAnsi="Times New Roman" w:cs="Times New Roman"/>
        </w:rPr>
        <w:t xml:space="preserve"> for a small business in a rural town, the gi</w:t>
      </w:r>
      <w:r w:rsidR="00B0579A">
        <w:rPr>
          <w:rFonts w:ascii="Times New Roman" w:hAnsi="Times New Roman" w:cs="Times New Roman"/>
        </w:rPr>
        <w:t xml:space="preserve">ant </w:t>
      </w:r>
      <w:proofErr w:type="spellStart"/>
      <w:r w:rsidR="00B0579A">
        <w:rPr>
          <w:rFonts w:ascii="Times New Roman" w:hAnsi="Times New Roman" w:cs="Times New Roman"/>
        </w:rPr>
        <w:t>Walmart</w:t>
      </w:r>
      <w:proofErr w:type="spellEnd"/>
      <w:r w:rsidR="00B0579A">
        <w:rPr>
          <w:rFonts w:ascii="Times New Roman" w:hAnsi="Times New Roman" w:cs="Times New Roman"/>
        </w:rPr>
        <w:t xml:space="preserve"> moving in destroys the business, causes you to get laid off</w:t>
      </w:r>
      <w:r w:rsidR="00FD7428">
        <w:rPr>
          <w:rFonts w:ascii="Times New Roman" w:hAnsi="Times New Roman" w:cs="Times New Roman"/>
        </w:rPr>
        <w:t>, le</w:t>
      </w:r>
      <w:r w:rsidR="00B0579A">
        <w:rPr>
          <w:rFonts w:ascii="Times New Roman" w:hAnsi="Times New Roman" w:cs="Times New Roman"/>
        </w:rPr>
        <w:t>a</w:t>
      </w:r>
      <w:r w:rsidR="00FD7428">
        <w:rPr>
          <w:rFonts w:ascii="Times New Roman" w:hAnsi="Times New Roman" w:cs="Times New Roman"/>
        </w:rPr>
        <w:t>d</w:t>
      </w:r>
      <w:r w:rsidR="00B0579A">
        <w:rPr>
          <w:rFonts w:ascii="Times New Roman" w:hAnsi="Times New Roman" w:cs="Times New Roman"/>
        </w:rPr>
        <w:t>s</w:t>
      </w:r>
      <w:r w:rsidR="00FD7428">
        <w:rPr>
          <w:rFonts w:ascii="Times New Roman" w:hAnsi="Times New Roman" w:cs="Times New Roman"/>
        </w:rPr>
        <w:t xml:space="preserve"> to money troubles and a loss of self-worth and </w:t>
      </w:r>
      <w:r w:rsidR="00B0579A">
        <w:rPr>
          <w:rFonts w:ascii="Times New Roman" w:hAnsi="Times New Roman" w:cs="Times New Roman"/>
        </w:rPr>
        <w:t>can result</w:t>
      </w:r>
      <w:r w:rsidR="00FD7428">
        <w:rPr>
          <w:rFonts w:ascii="Times New Roman" w:hAnsi="Times New Roman" w:cs="Times New Roman"/>
        </w:rPr>
        <w:t xml:space="preserve"> in divorce, drug use and maybe self-harm. Wright Mills argued that a Friday afternoon conversati</w:t>
      </w:r>
      <w:r w:rsidR="006229DE">
        <w:rPr>
          <w:rFonts w:ascii="Times New Roman" w:hAnsi="Times New Roman" w:cs="Times New Roman"/>
        </w:rPr>
        <w:t>on in a Main Street</w:t>
      </w:r>
      <w:r w:rsidR="00B0579A">
        <w:rPr>
          <w:rFonts w:ascii="Times New Roman" w:hAnsi="Times New Roman" w:cs="Times New Roman"/>
        </w:rPr>
        <w:t xml:space="preserve"> store</w:t>
      </w:r>
      <w:r w:rsidR="00FD7428">
        <w:rPr>
          <w:rFonts w:ascii="Times New Roman" w:hAnsi="Times New Roman" w:cs="Times New Roman"/>
        </w:rPr>
        <w:t xml:space="preserve"> telling you that you were being let go and </w:t>
      </w:r>
      <w:r w:rsidR="00FD7428">
        <w:rPr>
          <w:rFonts w:ascii="Times New Roman" w:hAnsi="Times New Roman" w:cs="Times New Roman"/>
        </w:rPr>
        <w:lastRenderedPageBreak/>
        <w:t>all the subsequent</w:t>
      </w:r>
      <w:r w:rsidR="00B0579A">
        <w:rPr>
          <w:rFonts w:ascii="Times New Roman" w:hAnsi="Times New Roman" w:cs="Times New Roman"/>
        </w:rPr>
        <w:t xml:space="preserve"> personal troubles that result i</w:t>
      </w:r>
      <w:r w:rsidR="00FD7428">
        <w:rPr>
          <w:rFonts w:ascii="Times New Roman" w:hAnsi="Times New Roman" w:cs="Times New Roman"/>
        </w:rPr>
        <w:t xml:space="preserve">s thus directly linked to the growth of global monopoly capitalism. </w:t>
      </w:r>
    </w:p>
    <w:p w14:paraId="775BF411" w14:textId="77777777" w:rsidR="00FD7428" w:rsidRDefault="00FD7428" w:rsidP="007841DC">
      <w:pPr>
        <w:rPr>
          <w:rFonts w:ascii="Times New Roman" w:hAnsi="Times New Roman" w:cs="Times New Roman"/>
        </w:rPr>
      </w:pPr>
    </w:p>
    <w:p w14:paraId="56E3E885" w14:textId="54116D16" w:rsidR="00B0579A" w:rsidRDefault="00B0579A" w:rsidP="007841DC">
      <w:pPr>
        <w:rPr>
          <w:rFonts w:ascii="Times New Roman" w:hAnsi="Times New Roman" w:cs="Times New Roman"/>
        </w:rPr>
      </w:pPr>
      <w:r>
        <w:rPr>
          <w:rFonts w:ascii="Times New Roman" w:hAnsi="Times New Roman" w:cs="Times New Roman"/>
        </w:rPr>
        <w:t>But making this paradigmatic leap to viewing the world structurally takes time. It happens incrementally and involves multiple movements forward that are then quickly followed by regressions</w:t>
      </w:r>
      <w:r w:rsidR="00521D8D">
        <w:rPr>
          <w:rFonts w:ascii="Times New Roman" w:hAnsi="Times New Roman" w:cs="Times New Roman"/>
        </w:rPr>
        <w:t xml:space="preserve"> to earlier ways of thinking.  Crucial to this journey is a community of peers who are also trying to think structurally about the way that systems and ideologies shape what feel like individual decisions.</w:t>
      </w:r>
    </w:p>
    <w:p w14:paraId="1DAB6A15" w14:textId="77777777" w:rsidR="00521D8D" w:rsidRDefault="00521D8D" w:rsidP="007841DC">
      <w:pPr>
        <w:rPr>
          <w:rFonts w:ascii="Times New Roman" w:hAnsi="Times New Roman" w:cs="Times New Roman"/>
        </w:rPr>
      </w:pPr>
    </w:p>
    <w:p w14:paraId="1DAF2E6F" w14:textId="16269337" w:rsidR="00FD7428" w:rsidRDefault="00FD7428" w:rsidP="007841DC">
      <w:pPr>
        <w:rPr>
          <w:rFonts w:ascii="Times New Roman" w:hAnsi="Times New Roman"/>
        </w:rPr>
      </w:pPr>
      <w:r>
        <w:rPr>
          <w:rFonts w:ascii="Times New Roman" w:hAnsi="Times New Roman" w:cs="Times New Roman"/>
        </w:rPr>
        <w:t>In empirical studies of how adults learn to view the world in a fundamentally altered way it appears that a community of inquirers is crucial</w:t>
      </w:r>
      <w:r w:rsidR="006229DE">
        <w:rPr>
          <w:rFonts w:ascii="Times New Roman" w:hAnsi="Times New Roman" w:cs="Times New Roman"/>
        </w:rPr>
        <w:t xml:space="preserve"> (</w:t>
      </w:r>
      <w:proofErr w:type="spellStart"/>
      <w:r w:rsidR="006229DE">
        <w:rPr>
          <w:rFonts w:ascii="Times New Roman" w:hAnsi="Times New Roman" w:cs="Times New Roman"/>
        </w:rPr>
        <w:t>Cranton</w:t>
      </w:r>
      <w:proofErr w:type="spellEnd"/>
      <w:r w:rsidR="006229DE">
        <w:rPr>
          <w:rFonts w:ascii="Times New Roman" w:hAnsi="Times New Roman" w:cs="Times New Roman"/>
        </w:rPr>
        <w:t xml:space="preserve"> and Taylor, 2009)</w:t>
      </w:r>
      <w:r>
        <w:rPr>
          <w:rFonts w:ascii="Times New Roman" w:hAnsi="Times New Roman" w:cs="Times New Roman"/>
        </w:rPr>
        <w:t>. This</w:t>
      </w:r>
      <w:r w:rsidR="006229DE">
        <w:rPr>
          <w:rFonts w:ascii="Times New Roman" w:hAnsi="Times New Roman" w:cs="Times New Roman"/>
        </w:rPr>
        <w:t xml:space="preserve"> community</w:t>
      </w:r>
      <w:r>
        <w:rPr>
          <w:rFonts w:ascii="Times New Roman" w:hAnsi="Times New Roman" w:cs="Times New Roman"/>
        </w:rPr>
        <w:t xml:space="preserve"> is what Boyd (2014) calls a container, a resting place in which people can test out new understandings and experiment with new identities with other</w:t>
      </w:r>
      <w:r w:rsidR="006229DE">
        <w:rPr>
          <w:rFonts w:ascii="Times New Roman" w:hAnsi="Times New Roman" w:cs="Times New Roman"/>
        </w:rPr>
        <w:t>s on a similar quest. This suggests strongly</w:t>
      </w:r>
      <w:r>
        <w:rPr>
          <w:rFonts w:ascii="Times New Roman" w:hAnsi="Times New Roman" w:cs="Times New Roman"/>
        </w:rPr>
        <w:t xml:space="preserve"> that thinking structurally must be located in a learning community comprised of</w:t>
      </w:r>
      <w:r w:rsidR="00521D8D">
        <w:rPr>
          <w:rFonts w:ascii="Times New Roman" w:hAnsi="Times New Roman" w:cs="Times New Roman"/>
        </w:rPr>
        <w:t xml:space="preserve"> others struggling to comprehend the world this way. As with all forms of critical thinking (Brookfield, 2012) </w:t>
      </w:r>
      <w:r w:rsidR="00BC232F">
        <w:rPr>
          <w:rFonts w:ascii="Times New Roman" w:hAnsi="Times New Roman" w:cs="Times New Roman"/>
        </w:rPr>
        <w:t>learning to think structurally happens</w:t>
      </w:r>
      <w:r w:rsidR="002F2EB1">
        <w:rPr>
          <w:rFonts w:ascii="Times New Roman" w:hAnsi="Times New Roman" w:cs="Times New Roman"/>
        </w:rPr>
        <w:t xml:space="preserve"> best when it’s experienced as a social learni</w:t>
      </w:r>
      <w:r w:rsidR="00BC232F">
        <w:rPr>
          <w:rFonts w:ascii="Times New Roman" w:hAnsi="Times New Roman" w:cs="Times New Roman"/>
        </w:rPr>
        <w:t>ng process.</w:t>
      </w:r>
      <w:r w:rsidR="002F2EB1">
        <w:rPr>
          <w:rFonts w:ascii="Times New Roman" w:hAnsi="Times New Roman" w:cs="Times New Roman"/>
        </w:rPr>
        <w:t xml:space="preserve"> </w:t>
      </w:r>
      <w:r w:rsidR="002F2EB1">
        <w:rPr>
          <w:rFonts w:ascii="Times New Roman" w:hAnsi="Times New Roman"/>
        </w:rPr>
        <w:t>People</w:t>
      </w:r>
      <w:r w:rsidR="002F2EB1" w:rsidRPr="00997EBA">
        <w:rPr>
          <w:rFonts w:ascii="Times New Roman" w:hAnsi="Times New Roman"/>
        </w:rPr>
        <w:t xml:space="preserve"> discover assumptions and new perspectives most meaningfully when a peer brings it to their attention</w:t>
      </w:r>
      <w:r w:rsidR="002F2EB1">
        <w:rPr>
          <w:rFonts w:ascii="Times New Roman" w:hAnsi="Times New Roman"/>
        </w:rPr>
        <w:t>.</w:t>
      </w:r>
    </w:p>
    <w:p w14:paraId="33EF98F6" w14:textId="77777777" w:rsidR="002F2EB1" w:rsidRDefault="002F2EB1" w:rsidP="007841DC">
      <w:pPr>
        <w:rPr>
          <w:rFonts w:ascii="Times New Roman" w:hAnsi="Times New Roman"/>
        </w:rPr>
      </w:pPr>
    </w:p>
    <w:p w14:paraId="6BD901A3" w14:textId="3D39A542" w:rsidR="002F2EB1" w:rsidRPr="00997EBA" w:rsidRDefault="002F2EB1" w:rsidP="002F2EB1">
      <w:pPr>
        <w:rPr>
          <w:rFonts w:ascii="Times New Roman" w:hAnsi="Times New Roman"/>
        </w:rPr>
      </w:pPr>
      <w:r>
        <w:rPr>
          <w:rFonts w:ascii="Times New Roman" w:hAnsi="Times New Roman"/>
        </w:rPr>
        <w:t xml:space="preserve">This finding </w:t>
      </w:r>
      <w:r w:rsidRPr="00997EBA">
        <w:rPr>
          <w:rFonts w:ascii="Times New Roman" w:hAnsi="Times New Roman"/>
        </w:rPr>
        <w:t>is hardly surpris</w:t>
      </w:r>
      <w:r>
        <w:rPr>
          <w:rFonts w:ascii="Times New Roman" w:hAnsi="Times New Roman"/>
        </w:rPr>
        <w:t>ing if we consider</w:t>
      </w:r>
      <w:r w:rsidRPr="00997EBA">
        <w:rPr>
          <w:rFonts w:ascii="Times New Roman" w:hAnsi="Times New Roman"/>
        </w:rPr>
        <w:t xml:space="preserve"> how difficult it is to learn about </w:t>
      </w:r>
      <w:r>
        <w:rPr>
          <w:rFonts w:ascii="Times New Roman" w:hAnsi="Times New Roman"/>
        </w:rPr>
        <w:t xml:space="preserve">our </w:t>
      </w:r>
      <w:r w:rsidR="006229DE">
        <w:rPr>
          <w:rFonts w:ascii="Times New Roman" w:hAnsi="Times New Roman"/>
        </w:rPr>
        <w:t>assumptions and worldviews</w:t>
      </w:r>
      <w:r w:rsidRPr="00997EBA">
        <w:rPr>
          <w:rFonts w:ascii="Times New Roman" w:hAnsi="Times New Roman"/>
        </w:rPr>
        <w:t xml:space="preserve"> simply by deciding we will do some deep self-examination. B</w:t>
      </w:r>
      <w:r w:rsidR="006229DE">
        <w:rPr>
          <w:rFonts w:ascii="Times New Roman" w:hAnsi="Times New Roman"/>
        </w:rPr>
        <w:t>ecoming aware of</w:t>
      </w:r>
      <w:r>
        <w:rPr>
          <w:rFonts w:ascii="Times New Roman" w:hAnsi="Times New Roman"/>
        </w:rPr>
        <w:t xml:space="preserve"> the mental frames that determine how we understand our experiences</w:t>
      </w:r>
      <w:r w:rsidRPr="00997EBA">
        <w:rPr>
          <w:rFonts w:ascii="Times New Roman" w:hAnsi="Times New Roman"/>
        </w:rPr>
        <w:t xml:space="preserve"> is a puzzling and contradictory task.  Very few of us can get very far doing this on our own.  No matter how much we may think we have an accurate sense of ourselves, we are stymied by the fact that we're using our own interpretive filters to become aware of our own interpretive filters!  This is the equivalent of a dog trying to catch its tail, or of trying to see the back of your head while looking in the bathroom mirror. To</w:t>
      </w:r>
      <w:r>
        <w:rPr>
          <w:rFonts w:ascii="Times New Roman" w:hAnsi="Times New Roman"/>
        </w:rPr>
        <w:t xml:space="preserve"> become aware of structural and systemic factors we need to find friends, colleagues and peers</w:t>
      </w:r>
      <w:r w:rsidRPr="00997EBA">
        <w:rPr>
          <w:rFonts w:ascii="Times New Roman" w:hAnsi="Times New Roman"/>
        </w:rPr>
        <w:t xml:space="preserve"> that reflect back to us a stark and differently highlighted picture of who we are and what we do. </w:t>
      </w:r>
      <w:r>
        <w:rPr>
          <w:rFonts w:ascii="Times New Roman" w:hAnsi="Times New Roman"/>
        </w:rPr>
        <w:t>This is why in chapter 6 we proposed a number of discussion protocols designed to guide people into deeper collaborative analyses of race.</w:t>
      </w:r>
    </w:p>
    <w:p w14:paraId="567B3903" w14:textId="77777777" w:rsidR="009B0429" w:rsidRDefault="009B0429" w:rsidP="007841DC">
      <w:pPr>
        <w:rPr>
          <w:rFonts w:ascii="Times New Roman" w:hAnsi="Times New Roman" w:cs="Times New Roman"/>
        </w:rPr>
      </w:pPr>
    </w:p>
    <w:p w14:paraId="563197E6" w14:textId="6E9ED726" w:rsidR="009B0429" w:rsidRPr="00C46C5D" w:rsidRDefault="002F2EB1" w:rsidP="00C46C5D">
      <w:pPr>
        <w:jc w:val="center"/>
        <w:rPr>
          <w:rFonts w:ascii="Times New Roman" w:hAnsi="Times New Roman" w:cs="Times New Roman"/>
          <w:b/>
        </w:rPr>
      </w:pPr>
      <w:r w:rsidRPr="00C46C5D">
        <w:rPr>
          <w:rFonts w:ascii="Times New Roman" w:hAnsi="Times New Roman" w:cs="Times New Roman"/>
          <w:b/>
        </w:rPr>
        <w:t>Conclusion</w:t>
      </w:r>
    </w:p>
    <w:p w14:paraId="42D13303" w14:textId="77777777" w:rsidR="002F2EB1" w:rsidRDefault="002F2EB1" w:rsidP="007841DC">
      <w:pPr>
        <w:rPr>
          <w:rFonts w:ascii="Times New Roman" w:hAnsi="Times New Roman" w:cs="Times New Roman"/>
        </w:rPr>
      </w:pPr>
    </w:p>
    <w:p w14:paraId="58731C61" w14:textId="77777777" w:rsidR="00C46C5D" w:rsidRDefault="002F2EB1" w:rsidP="007841DC">
      <w:pPr>
        <w:rPr>
          <w:rFonts w:ascii="Times New Roman" w:hAnsi="Times New Roman" w:cs="Times New Roman"/>
        </w:rPr>
      </w:pPr>
      <w:r>
        <w:rPr>
          <w:rFonts w:ascii="Times New Roman" w:hAnsi="Times New Roman" w:cs="Times New Roman"/>
        </w:rPr>
        <w:t>Thinking structurally</w:t>
      </w:r>
      <w:r w:rsidR="006D0C14">
        <w:rPr>
          <w:rFonts w:ascii="Times New Roman" w:hAnsi="Times New Roman" w:cs="Times New Roman"/>
        </w:rPr>
        <w:t xml:space="preserve"> </w:t>
      </w:r>
      <w:r w:rsidR="00C46C5D">
        <w:rPr>
          <w:rFonts w:ascii="Times New Roman" w:hAnsi="Times New Roman" w:cs="Times New Roman"/>
        </w:rPr>
        <w:t xml:space="preserve">is a crucial cognitive move in developing an anti-racist white identity. Moving away from an individualist ideology means that we come to understand our own learned racism not as an inherent moral flaw but as a very predictable result of growing up subject to quietly effective white supremacist conditioning. Viewing our own racist acts and inclinations as structurally determined helps move people past an extended fixation on their guilt and shame. It’s easy to spend all your time fixated on </w:t>
      </w:r>
      <w:proofErr w:type="gramStart"/>
      <w:r w:rsidR="00C46C5D">
        <w:rPr>
          <w:rFonts w:ascii="Times New Roman" w:hAnsi="Times New Roman" w:cs="Times New Roman"/>
        </w:rPr>
        <w:t>your</w:t>
      </w:r>
      <w:proofErr w:type="gramEnd"/>
      <w:r w:rsidR="00C46C5D">
        <w:rPr>
          <w:rFonts w:ascii="Times New Roman" w:hAnsi="Times New Roman" w:cs="Times New Roman"/>
        </w:rPr>
        <w:t xml:space="preserve"> past sins and embarrassing naiveté and to be mortified by the casual racism you’ve enacted. This is a dead end. Thinking structurally lifts you out of that extended fixation on your flaws and moves you more quickly to activism.</w:t>
      </w:r>
    </w:p>
    <w:p w14:paraId="5790BAA0" w14:textId="77777777" w:rsidR="00C46C5D" w:rsidRDefault="00C46C5D" w:rsidP="007841DC">
      <w:pPr>
        <w:rPr>
          <w:rFonts w:ascii="Times New Roman" w:hAnsi="Times New Roman" w:cs="Times New Roman"/>
        </w:rPr>
      </w:pPr>
    </w:p>
    <w:p w14:paraId="5EB0BD92" w14:textId="421C6F46" w:rsidR="002F2EB1" w:rsidRDefault="00C46C5D" w:rsidP="007841DC">
      <w:pPr>
        <w:rPr>
          <w:rFonts w:ascii="Times New Roman" w:hAnsi="Times New Roman" w:cs="Times New Roman"/>
        </w:rPr>
      </w:pPr>
      <w:r>
        <w:rPr>
          <w:rFonts w:ascii="Times New Roman" w:hAnsi="Times New Roman" w:cs="Times New Roman"/>
        </w:rPr>
        <w:t xml:space="preserve">This is because a structural perspective </w:t>
      </w:r>
      <w:r w:rsidR="004E5D2E">
        <w:rPr>
          <w:rFonts w:ascii="Times New Roman" w:hAnsi="Times New Roman" w:cs="Times New Roman"/>
        </w:rPr>
        <w:t>emphasizes the humanly created nature of white supremacy. Anything that has been created by humans can be dismantled and replaced by them.</w:t>
      </w:r>
      <w:r>
        <w:rPr>
          <w:rFonts w:ascii="Times New Roman" w:hAnsi="Times New Roman" w:cs="Times New Roman"/>
        </w:rPr>
        <w:t xml:space="preserve">  </w:t>
      </w:r>
      <w:r w:rsidR="004E5D2E">
        <w:rPr>
          <w:rFonts w:ascii="Times New Roman" w:hAnsi="Times New Roman" w:cs="Times New Roman"/>
        </w:rPr>
        <w:t xml:space="preserve">Of course doing this will be a long and difficult process that will require collective effort. Many anti-racist trainings focus on changing individual behavior and becoming less influenced by </w:t>
      </w:r>
      <w:r w:rsidR="004E5D2E">
        <w:rPr>
          <w:rFonts w:ascii="Times New Roman" w:hAnsi="Times New Roman" w:cs="Times New Roman"/>
        </w:rPr>
        <w:lastRenderedPageBreak/>
        <w:t xml:space="preserve">implicit biases and racial stereotypes. We think those things are important starting points, but we know that real, substantive change will only come when structures, systems and policies are fundamentally altered or replaced. And that will only happen if people work in political parties and social movements. So for us thinking </w:t>
      </w:r>
      <w:r w:rsidR="00CC7436">
        <w:rPr>
          <w:rFonts w:ascii="Times New Roman" w:hAnsi="Times New Roman" w:cs="Times New Roman"/>
        </w:rPr>
        <w:t>structurally is the mental kick-</w:t>
      </w:r>
      <w:r w:rsidR="004E5D2E">
        <w:rPr>
          <w:rFonts w:ascii="Times New Roman" w:hAnsi="Times New Roman" w:cs="Times New Roman"/>
        </w:rPr>
        <w:t xml:space="preserve">starter to </w:t>
      </w:r>
      <w:r w:rsidR="005472A7">
        <w:rPr>
          <w:rFonts w:ascii="Times New Roman" w:hAnsi="Times New Roman" w:cs="Times New Roman"/>
        </w:rPr>
        <w:t>collective action.</w:t>
      </w:r>
    </w:p>
    <w:p w14:paraId="3D887D78" w14:textId="77777777" w:rsidR="002F2EB1" w:rsidRDefault="002F2EB1" w:rsidP="007841DC">
      <w:pPr>
        <w:rPr>
          <w:rFonts w:ascii="Times New Roman" w:hAnsi="Times New Roman" w:cs="Times New Roman"/>
        </w:rPr>
      </w:pPr>
    </w:p>
    <w:p w14:paraId="38422F5F" w14:textId="77777777" w:rsidR="002F2EB1" w:rsidRDefault="002F2EB1" w:rsidP="007841DC">
      <w:pPr>
        <w:rPr>
          <w:rFonts w:ascii="Times New Roman" w:hAnsi="Times New Roman" w:cs="Times New Roman"/>
        </w:rPr>
      </w:pPr>
    </w:p>
    <w:p w14:paraId="4071196F" w14:textId="77777777" w:rsidR="005E6B2F" w:rsidRDefault="005E6B2F" w:rsidP="007841DC">
      <w:pPr>
        <w:rPr>
          <w:rFonts w:ascii="Times New Roman" w:hAnsi="Times New Roman" w:cs="Times New Roman"/>
        </w:rPr>
      </w:pPr>
    </w:p>
    <w:p w14:paraId="14A06CEB" w14:textId="77777777" w:rsidR="005E6B2F" w:rsidRPr="00E65B3B" w:rsidRDefault="005E6B2F" w:rsidP="007841DC">
      <w:pPr>
        <w:rPr>
          <w:rFonts w:ascii="Times New Roman" w:hAnsi="Times New Roman" w:cs="Times New Roman"/>
        </w:rPr>
      </w:pPr>
    </w:p>
    <w:p w14:paraId="3513FC18" w14:textId="77777777" w:rsidR="00D1366A" w:rsidRDefault="00D1366A"/>
    <w:sectPr w:rsidR="00D1366A" w:rsidSect="00B7367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AE44" w14:textId="77777777" w:rsidR="006229DE" w:rsidRDefault="006229DE" w:rsidP="00302F64">
      <w:r>
        <w:separator/>
      </w:r>
    </w:p>
  </w:endnote>
  <w:endnote w:type="continuationSeparator" w:id="0">
    <w:p w14:paraId="62E32641" w14:textId="77777777" w:rsidR="006229DE" w:rsidRDefault="006229DE" w:rsidP="003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32643" w14:textId="77777777" w:rsidR="006229DE" w:rsidRDefault="006229DE" w:rsidP="00921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68D9A" w14:textId="77777777" w:rsidR="006229DE" w:rsidRDefault="006229DE" w:rsidP="00302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ED41A" w14:textId="77777777" w:rsidR="006229DE" w:rsidRDefault="006229DE" w:rsidP="009215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E04">
      <w:rPr>
        <w:rStyle w:val="PageNumber"/>
        <w:noProof/>
      </w:rPr>
      <w:t>13</w:t>
    </w:r>
    <w:r>
      <w:rPr>
        <w:rStyle w:val="PageNumber"/>
      </w:rPr>
      <w:fldChar w:fldCharType="end"/>
    </w:r>
  </w:p>
  <w:p w14:paraId="291A8075" w14:textId="77777777" w:rsidR="006229DE" w:rsidRDefault="006229DE" w:rsidP="00302F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38E44" w14:textId="77777777" w:rsidR="006229DE" w:rsidRDefault="006229DE" w:rsidP="00302F64">
      <w:r>
        <w:separator/>
      </w:r>
    </w:p>
  </w:footnote>
  <w:footnote w:type="continuationSeparator" w:id="0">
    <w:p w14:paraId="1F630CB1" w14:textId="77777777" w:rsidR="006229DE" w:rsidRDefault="006229DE" w:rsidP="00302F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121BF"/>
    <w:multiLevelType w:val="hybridMultilevel"/>
    <w:tmpl w:val="A476BEC2"/>
    <w:lvl w:ilvl="0" w:tplc="0FEA03F8">
      <w:start w:val="3"/>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30F72CC3"/>
    <w:multiLevelType w:val="hybridMultilevel"/>
    <w:tmpl w:val="A20C3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11C84"/>
    <w:multiLevelType w:val="hybridMultilevel"/>
    <w:tmpl w:val="A20C3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93D58"/>
    <w:multiLevelType w:val="hybridMultilevel"/>
    <w:tmpl w:val="239C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C7DF7"/>
    <w:multiLevelType w:val="hybridMultilevel"/>
    <w:tmpl w:val="FDA68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DC"/>
    <w:rsid w:val="00015457"/>
    <w:rsid w:val="0003682B"/>
    <w:rsid w:val="00043556"/>
    <w:rsid w:val="000570FC"/>
    <w:rsid w:val="00065B01"/>
    <w:rsid w:val="00075CCB"/>
    <w:rsid w:val="000A00E3"/>
    <w:rsid w:val="000C56B3"/>
    <w:rsid w:val="000F38D2"/>
    <w:rsid w:val="000F394B"/>
    <w:rsid w:val="000F5D29"/>
    <w:rsid w:val="0011261F"/>
    <w:rsid w:val="00117A43"/>
    <w:rsid w:val="00126F61"/>
    <w:rsid w:val="0014364E"/>
    <w:rsid w:val="00147249"/>
    <w:rsid w:val="00151947"/>
    <w:rsid w:val="00172124"/>
    <w:rsid w:val="00176F47"/>
    <w:rsid w:val="00177540"/>
    <w:rsid w:val="00187B13"/>
    <w:rsid w:val="0019621A"/>
    <w:rsid w:val="00197657"/>
    <w:rsid w:val="001C7D18"/>
    <w:rsid w:val="001F050C"/>
    <w:rsid w:val="00213E69"/>
    <w:rsid w:val="0022597E"/>
    <w:rsid w:val="002325DB"/>
    <w:rsid w:val="00255C7D"/>
    <w:rsid w:val="00257CBD"/>
    <w:rsid w:val="00261003"/>
    <w:rsid w:val="00262E27"/>
    <w:rsid w:val="002824CF"/>
    <w:rsid w:val="00282720"/>
    <w:rsid w:val="002B4089"/>
    <w:rsid w:val="002F2EB1"/>
    <w:rsid w:val="002F4E52"/>
    <w:rsid w:val="00302F64"/>
    <w:rsid w:val="00305BA2"/>
    <w:rsid w:val="0030601E"/>
    <w:rsid w:val="00316826"/>
    <w:rsid w:val="00316A48"/>
    <w:rsid w:val="00344C11"/>
    <w:rsid w:val="00347276"/>
    <w:rsid w:val="003574BF"/>
    <w:rsid w:val="003F7339"/>
    <w:rsid w:val="004370AF"/>
    <w:rsid w:val="0045333D"/>
    <w:rsid w:val="00455DB2"/>
    <w:rsid w:val="00461771"/>
    <w:rsid w:val="00464F6B"/>
    <w:rsid w:val="00470A7D"/>
    <w:rsid w:val="00481A47"/>
    <w:rsid w:val="00484F78"/>
    <w:rsid w:val="00487DEB"/>
    <w:rsid w:val="004A624F"/>
    <w:rsid w:val="004E5D2E"/>
    <w:rsid w:val="004F692E"/>
    <w:rsid w:val="00521D8D"/>
    <w:rsid w:val="005431DB"/>
    <w:rsid w:val="00543763"/>
    <w:rsid w:val="005472A7"/>
    <w:rsid w:val="00556591"/>
    <w:rsid w:val="005718A3"/>
    <w:rsid w:val="00582399"/>
    <w:rsid w:val="00596E96"/>
    <w:rsid w:val="005D5EFC"/>
    <w:rsid w:val="005E6B2F"/>
    <w:rsid w:val="005F32CC"/>
    <w:rsid w:val="006229DE"/>
    <w:rsid w:val="006418EE"/>
    <w:rsid w:val="00656EEC"/>
    <w:rsid w:val="0066557D"/>
    <w:rsid w:val="00671349"/>
    <w:rsid w:val="00674924"/>
    <w:rsid w:val="00682283"/>
    <w:rsid w:val="00694E1F"/>
    <w:rsid w:val="006A3619"/>
    <w:rsid w:val="006D0C14"/>
    <w:rsid w:val="006D0DFD"/>
    <w:rsid w:val="006D60AC"/>
    <w:rsid w:val="006E47B4"/>
    <w:rsid w:val="0072419C"/>
    <w:rsid w:val="00727D74"/>
    <w:rsid w:val="00757D3E"/>
    <w:rsid w:val="00774062"/>
    <w:rsid w:val="007841DC"/>
    <w:rsid w:val="007A08D3"/>
    <w:rsid w:val="007C03D7"/>
    <w:rsid w:val="007C267F"/>
    <w:rsid w:val="007C689E"/>
    <w:rsid w:val="007D2B47"/>
    <w:rsid w:val="007D4D91"/>
    <w:rsid w:val="007D6193"/>
    <w:rsid w:val="007D71FD"/>
    <w:rsid w:val="007E13B3"/>
    <w:rsid w:val="00823BEA"/>
    <w:rsid w:val="00827EDE"/>
    <w:rsid w:val="008317DD"/>
    <w:rsid w:val="00837A1B"/>
    <w:rsid w:val="00841067"/>
    <w:rsid w:val="00842B54"/>
    <w:rsid w:val="00872840"/>
    <w:rsid w:val="008C4B44"/>
    <w:rsid w:val="008C51BC"/>
    <w:rsid w:val="008E4CCE"/>
    <w:rsid w:val="008F5A68"/>
    <w:rsid w:val="00903EE0"/>
    <w:rsid w:val="00905AD3"/>
    <w:rsid w:val="0092150E"/>
    <w:rsid w:val="00923409"/>
    <w:rsid w:val="00926349"/>
    <w:rsid w:val="009744D3"/>
    <w:rsid w:val="009B0429"/>
    <w:rsid w:val="009C11E6"/>
    <w:rsid w:val="00A10F59"/>
    <w:rsid w:val="00A42EDE"/>
    <w:rsid w:val="00A6299F"/>
    <w:rsid w:val="00A72DAE"/>
    <w:rsid w:val="00AA2B97"/>
    <w:rsid w:val="00AA7D14"/>
    <w:rsid w:val="00AA7F5B"/>
    <w:rsid w:val="00AC06E3"/>
    <w:rsid w:val="00AC3EFD"/>
    <w:rsid w:val="00AC77E0"/>
    <w:rsid w:val="00AE3EAA"/>
    <w:rsid w:val="00AF08C6"/>
    <w:rsid w:val="00AF44C9"/>
    <w:rsid w:val="00B0579A"/>
    <w:rsid w:val="00B35A7C"/>
    <w:rsid w:val="00B50D5E"/>
    <w:rsid w:val="00B546E9"/>
    <w:rsid w:val="00B73676"/>
    <w:rsid w:val="00B8261C"/>
    <w:rsid w:val="00BA6D1E"/>
    <w:rsid w:val="00BC232F"/>
    <w:rsid w:val="00BC7B7B"/>
    <w:rsid w:val="00C10AD8"/>
    <w:rsid w:val="00C46C5D"/>
    <w:rsid w:val="00CA6818"/>
    <w:rsid w:val="00CB6828"/>
    <w:rsid w:val="00CC0F89"/>
    <w:rsid w:val="00CC216B"/>
    <w:rsid w:val="00CC7436"/>
    <w:rsid w:val="00CD574F"/>
    <w:rsid w:val="00D02494"/>
    <w:rsid w:val="00D1366A"/>
    <w:rsid w:val="00D13980"/>
    <w:rsid w:val="00D20F20"/>
    <w:rsid w:val="00D21E04"/>
    <w:rsid w:val="00D36E60"/>
    <w:rsid w:val="00D457FE"/>
    <w:rsid w:val="00D70352"/>
    <w:rsid w:val="00D968C3"/>
    <w:rsid w:val="00D97E56"/>
    <w:rsid w:val="00DA02AC"/>
    <w:rsid w:val="00DA7D35"/>
    <w:rsid w:val="00DB0DD5"/>
    <w:rsid w:val="00DC5CE3"/>
    <w:rsid w:val="00DD0D8C"/>
    <w:rsid w:val="00DE5562"/>
    <w:rsid w:val="00DF2896"/>
    <w:rsid w:val="00E04256"/>
    <w:rsid w:val="00E55FDD"/>
    <w:rsid w:val="00E66E3D"/>
    <w:rsid w:val="00E67D66"/>
    <w:rsid w:val="00E71B57"/>
    <w:rsid w:val="00E92D08"/>
    <w:rsid w:val="00EC6166"/>
    <w:rsid w:val="00ED0A55"/>
    <w:rsid w:val="00ED6D1D"/>
    <w:rsid w:val="00F0091F"/>
    <w:rsid w:val="00F15C02"/>
    <w:rsid w:val="00F6366F"/>
    <w:rsid w:val="00F70BEA"/>
    <w:rsid w:val="00F70C6F"/>
    <w:rsid w:val="00FD7428"/>
    <w:rsid w:val="00FF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1F5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C"/>
  </w:style>
  <w:style w:type="paragraph" w:styleId="Heading1">
    <w:name w:val="heading 1"/>
    <w:basedOn w:val="Normal"/>
    <w:next w:val="Normal"/>
    <w:link w:val="Heading1Char"/>
    <w:qFormat/>
    <w:rsid w:val="00347276"/>
    <w:pPr>
      <w:keepNext/>
      <w:jc w:val="center"/>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64"/>
    <w:pPr>
      <w:tabs>
        <w:tab w:val="center" w:pos="4680"/>
        <w:tab w:val="right" w:pos="9360"/>
      </w:tabs>
    </w:pPr>
  </w:style>
  <w:style w:type="character" w:customStyle="1" w:styleId="FooterChar">
    <w:name w:val="Footer Char"/>
    <w:basedOn w:val="DefaultParagraphFont"/>
    <w:link w:val="Footer"/>
    <w:uiPriority w:val="99"/>
    <w:rsid w:val="00302F64"/>
  </w:style>
  <w:style w:type="character" w:styleId="PageNumber">
    <w:name w:val="page number"/>
    <w:basedOn w:val="DefaultParagraphFont"/>
    <w:uiPriority w:val="99"/>
    <w:semiHidden/>
    <w:unhideWhenUsed/>
    <w:rsid w:val="00302F64"/>
  </w:style>
  <w:style w:type="paragraph" w:styleId="ListParagraph">
    <w:name w:val="List Paragraph"/>
    <w:basedOn w:val="Normal"/>
    <w:uiPriority w:val="34"/>
    <w:qFormat/>
    <w:rsid w:val="00674924"/>
    <w:pPr>
      <w:ind w:left="720"/>
      <w:contextualSpacing/>
    </w:pPr>
    <w:rPr>
      <w:rFonts w:eastAsiaTheme="minorEastAsia"/>
    </w:rPr>
  </w:style>
  <w:style w:type="character" w:customStyle="1" w:styleId="Heading1Char">
    <w:name w:val="Heading 1 Char"/>
    <w:basedOn w:val="DefaultParagraphFont"/>
    <w:link w:val="Heading1"/>
    <w:rsid w:val="00347276"/>
    <w:rPr>
      <w:rFonts w:ascii="Times" w:eastAsia="Times" w:hAnsi="Times"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DC"/>
  </w:style>
  <w:style w:type="paragraph" w:styleId="Heading1">
    <w:name w:val="heading 1"/>
    <w:basedOn w:val="Normal"/>
    <w:next w:val="Normal"/>
    <w:link w:val="Heading1Char"/>
    <w:qFormat/>
    <w:rsid w:val="00347276"/>
    <w:pPr>
      <w:keepNext/>
      <w:jc w:val="center"/>
      <w:outlineLvl w:val="0"/>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64"/>
    <w:pPr>
      <w:tabs>
        <w:tab w:val="center" w:pos="4680"/>
        <w:tab w:val="right" w:pos="9360"/>
      </w:tabs>
    </w:pPr>
  </w:style>
  <w:style w:type="character" w:customStyle="1" w:styleId="FooterChar">
    <w:name w:val="Footer Char"/>
    <w:basedOn w:val="DefaultParagraphFont"/>
    <w:link w:val="Footer"/>
    <w:uiPriority w:val="99"/>
    <w:rsid w:val="00302F64"/>
  </w:style>
  <w:style w:type="character" w:styleId="PageNumber">
    <w:name w:val="page number"/>
    <w:basedOn w:val="DefaultParagraphFont"/>
    <w:uiPriority w:val="99"/>
    <w:semiHidden/>
    <w:unhideWhenUsed/>
    <w:rsid w:val="00302F64"/>
  </w:style>
  <w:style w:type="paragraph" w:styleId="ListParagraph">
    <w:name w:val="List Paragraph"/>
    <w:basedOn w:val="Normal"/>
    <w:uiPriority w:val="34"/>
    <w:qFormat/>
    <w:rsid w:val="00674924"/>
    <w:pPr>
      <w:ind w:left="720"/>
      <w:contextualSpacing/>
    </w:pPr>
    <w:rPr>
      <w:rFonts w:eastAsiaTheme="minorEastAsia"/>
    </w:rPr>
  </w:style>
  <w:style w:type="character" w:customStyle="1" w:styleId="Heading1Char">
    <w:name w:val="Heading 1 Char"/>
    <w:basedOn w:val="DefaultParagraphFont"/>
    <w:link w:val="Heading1"/>
    <w:rsid w:val="00347276"/>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15</Pages>
  <Words>6789</Words>
  <Characters>38699</Characters>
  <Application>Microsoft Macintosh Word</Application>
  <DocSecurity>0</DocSecurity>
  <Lines>322</Lines>
  <Paragraphs>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Here’s how we get students to connect a story such The Brain Fart to thinking st</vt:lpstr>
    </vt:vector>
  </TitlesOfParts>
  <Company>Brookfield Limited</Company>
  <LinksUpToDate>false</LinksUpToDate>
  <CharactersWithSpaces>45398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Stephen Brookfield</cp:lastModifiedBy>
  <cp:revision>27</cp:revision>
  <dcterms:created xsi:type="dcterms:W3CDTF">2019-03-05T23:25:00Z</dcterms:created>
  <dcterms:modified xsi:type="dcterms:W3CDTF">2019-03-27T21:38:00Z</dcterms:modified>
</cp:coreProperties>
</file>